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0AF" w:rsidRDefault="000600AF" w:rsidP="000600AF">
      <w:pPr>
        <w:pStyle w:val="a3"/>
        <w:jc w:val="center"/>
        <w:rPr>
          <w:rFonts w:ascii="Times New Roman" w:hAnsi="Times New Roman" w:cs="Times New Roman"/>
          <w:b/>
          <w:sz w:val="24"/>
          <w:szCs w:val="24"/>
        </w:rPr>
      </w:pPr>
      <w:r>
        <w:rPr>
          <w:noProof/>
          <w:lang w:eastAsia="ru-RU"/>
        </w:rPr>
        <w:drawing>
          <wp:anchor distT="0" distB="0" distL="0" distR="0" simplePos="0" relativeHeight="251659264" behindDoc="1" locked="0" layoutInCell="1" allowOverlap="1" wp14:anchorId="0878B646" wp14:editId="19F55BF2">
            <wp:simplePos x="0" y="0"/>
            <wp:positionH relativeFrom="margin">
              <wp:align>center</wp:align>
            </wp:positionH>
            <wp:positionV relativeFrom="page">
              <wp:posOffset>-514350</wp:posOffset>
            </wp:positionV>
            <wp:extent cx="11220450" cy="8601075"/>
            <wp:effectExtent l="0" t="0" r="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1220450" cy="8601075"/>
                    </a:xfrm>
                    <a:prstGeom prst="rect">
                      <a:avLst/>
                    </a:prstGeom>
                  </pic:spPr>
                </pic:pic>
              </a:graphicData>
            </a:graphic>
            <wp14:sizeRelH relativeFrom="margin">
              <wp14:pctWidth>0</wp14:pctWidth>
            </wp14:sizeRelH>
            <wp14:sizeRelV relativeFrom="margin">
              <wp14:pctHeight>0</wp14:pctHeight>
            </wp14:sizeRelV>
          </wp:anchor>
        </w:drawing>
      </w: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p>
    <w:p w:rsidR="000600AF" w:rsidRDefault="000600AF" w:rsidP="000600AF">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РУССКИЙ ЯЗЫК</w:t>
      </w:r>
    </w:p>
    <w:p w:rsidR="000600AF" w:rsidRDefault="000600AF" w:rsidP="000600AF">
      <w:pPr>
        <w:pStyle w:val="a3"/>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0600AF" w:rsidRDefault="000600AF" w:rsidP="000600AF">
      <w:pPr>
        <w:pStyle w:val="a3"/>
        <w:ind w:firstLine="708"/>
        <w:rPr>
          <w:rFonts w:ascii="Times New Roman" w:hAnsi="Times New Roman" w:cs="Times New Roman"/>
          <w:sz w:val="24"/>
          <w:szCs w:val="24"/>
        </w:rPr>
      </w:pPr>
      <w:r>
        <w:rPr>
          <w:rFonts w:ascii="Times New Roman" w:hAnsi="Times New Roman" w:cs="Times New Roman"/>
          <w:sz w:val="24"/>
          <w:szCs w:val="24"/>
        </w:rPr>
        <w:t xml:space="preserve">Рабочая программа составлена на основании следующих нормативно-правовых документов: </w:t>
      </w:r>
    </w:p>
    <w:p w:rsidR="000600AF" w:rsidRDefault="000600AF" w:rsidP="000600AF">
      <w:pPr>
        <w:pStyle w:val="a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1.Федерального закона Российской Федерации от 29.12.2012 № 273-ФЗ «Об образовании в Российской Федерации». </w:t>
      </w:r>
    </w:p>
    <w:p w:rsidR="000600AF" w:rsidRDefault="000600AF" w:rsidP="000600AF">
      <w:pPr>
        <w:pStyle w:val="a3"/>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tt-RU"/>
        </w:rPr>
        <w:t xml:space="preserve"> 2. </w:t>
      </w:r>
      <w:r>
        <w:rPr>
          <w:rFonts w:ascii="Times New Roman" w:hAnsi="Times New Roman" w:cs="Times New Roman"/>
          <w:color w:val="000000"/>
          <w:sz w:val="24"/>
          <w:szCs w:val="24"/>
          <w:shd w:val="clear" w:color="auto" w:fill="FFFFFF"/>
        </w:rPr>
        <w:t xml:space="preserve">Приказа </w:t>
      </w:r>
      <w:proofErr w:type="spellStart"/>
      <w:r>
        <w:rPr>
          <w:rFonts w:ascii="Times New Roman" w:hAnsi="Times New Roman" w:cs="Times New Roman"/>
          <w:color w:val="000000"/>
          <w:sz w:val="24"/>
          <w:szCs w:val="24"/>
          <w:shd w:val="clear" w:color="auto" w:fill="FFFFFF"/>
        </w:rPr>
        <w:t>Минобрнауки</w:t>
      </w:r>
      <w:proofErr w:type="spellEnd"/>
      <w:r>
        <w:rPr>
          <w:rFonts w:ascii="Times New Roman" w:hAnsi="Times New Roman" w:cs="Times New Roman"/>
          <w:color w:val="000000"/>
          <w:sz w:val="24"/>
          <w:szCs w:val="24"/>
          <w:shd w:val="clear" w:color="auto" w:fill="FFFFFF"/>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0600AF" w:rsidRDefault="000600AF" w:rsidP="000600AF">
      <w:pPr>
        <w:pStyle w:val="a3"/>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3. Приказа </w:t>
      </w:r>
      <w:proofErr w:type="spellStart"/>
      <w:r>
        <w:rPr>
          <w:rFonts w:ascii="Times New Roman" w:hAnsi="Times New Roman" w:cs="Times New Roman"/>
          <w:color w:val="000000"/>
          <w:sz w:val="24"/>
          <w:szCs w:val="24"/>
          <w:shd w:val="clear" w:color="auto" w:fill="FFFFFF"/>
        </w:rPr>
        <w:t>Минобрнауки</w:t>
      </w:r>
      <w:proofErr w:type="spellEnd"/>
      <w:r>
        <w:rPr>
          <w:rFonts w:ascii="Times New Roman" w:hAnsi="Times New Roman" w:cs="Times New Roman"/>
          <w:color w:val="000000"/>
          <w:sz w:val="24"/>
          <w:szCs w:val="24"/>
          <w:shd w:val="clear" w:color="auto" w:fill="FFFFFF"/>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0600AF" w:rsidRDefault="000600AF" w:rsidP="000600AF">
      <w:pPr>
        <w:pStyle w:val="a3"/>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0600AF" w:rsidRDefault="000600AF" w:rsidP="000600AF">
      <w:pPr>
        <w:spacing w:after="200"/>
        <w:contextualSpacing/>
        <w:jc w:val="both"/>
        <w:rPr>
          <w:rFonts w:eastAsiaTheme="minorHAnsi"/>
          <w:lang w:val="tt-RU" w:eastAsia="en-US"/>
        </w:rPr>
      </w:pPr>
      <w:r>
        <w:rPr>
          <w:color w:val="000000"/>
          <w:shd w:val="clear" w:color="auto" w:fill="FFFFFF"/>
        </w:rPr>
        <w:t xml:space="preserve"> 5.</w:t>
      </w:r>
      <w:r>
        <w:rPr>
          <w:rFonts w:eastAsiaTheme="minorHAnsi"/>
          <w:lang w:eastAsia="en-US"/>
        </w:rPr>
        <w:t xml:space="preserve"> Примерной адаптированной Основной </w:t>
      </w:r>
      <w:proofErr w:type="gramStart"/>
      <w:r>
        <w:rPr>
          <w:rFonts w:eastAsiaTheme="minorHAnsi"/>
          <w:lang w:eastAsia="en-US"/>
        </w:rPr>
        <w:t>Общеобразовательной  программы</w:t>
      </w:r>
      <w:proofErr w:type="gramEnd"/>
      <w:r>
        <w:rPr>
          <w:rFonts w:eastAsiaTheme="minorHAnsi"/>
          <w:lang w:eastAsia="en-US"/>
        </w:rPr>
        <w:t xml:space="preserve">  образования, разработанной на основе ФГОС для обучающихся  с умственной отсталостью (интеллектуальными нарушениями)</w:t>
      </w:r>
      <w:r>
        <w:rPr>
          <w:rFonts w:eastAsiaTheme="minorHAnsi"/>
          <w:lang w:val="tt-RU" w:eastAsia="en-US"/>
        </w:rPr>
        <w:t xml:space="preserve"> (1 вариант) </w:t>
      </w:r>
    </w:p>
    <w:p w:rsidR="000600AF" w:rsidRDefault="000600AF" w:rsidP="000600AF">
      <w:pPr>
        <w:spacing w:after="200"/>
        <w:contextualSpacing/>
        <w:jc w:val="both"/>
        <w:rPr>
          <w:rFonts w:eastAsiaTheme="minorHAnsi"/>
          <w:lang w:val="tt-RU" w:eastAsia="en-US"/>
        </w:rPr>
      </w:pPr>
      <w:r>
        <w:rPr>
          <w:rFonts w:eastAsiaTheme="minorHAnsi"/>
          <w:lang w:eastAsia="en-US"/>
        </w:rPr>
        <w:t xml:space="preserve"> </w:t>
      </w:r>
      <w:r>
        <w:rPr>
          <w:rFonts w:eastAsiaTheme="minorHAnsi"/>
          <w:lang w:val="tt-RU" w:eastAsia="en-US"/>
        </w:rPr>
        <w:t>6</w:t>
      </w:r>
      <w:r>
        <w:rPr>
          <w:rFonts w:eastAsiaTheme="minorHAnsi"/>
          <w:lang w:eastAsia="en-US"/>
        </w:rPr>
        <w:t xml:space="preserve">. Адаптированной Основной </w:t>
      </w:r>
      <w:proofErr w:type="gramStart"/>
      <w:r>
        <w:rPr>
          <w:rFonts w:eastAsiaTheme="minorHAnsi"/>
          <w:lang w:eastAsia="en-US"/>
        </w:rPr>
        <w:t>Общеобразовательной  программы</w:t>
      </w:r>
      <w:proofErr w:type="gramEnd"/>
      <w:r>
        <w:rPr>
          <w:rFonts w:eastAsiaTheme="minorHAnsi"/>
          <w:lang w:eastAsia="en-US"/>
        </w:rPr>
        <w:t xml:space="preserve">  образования обучающихся  с умственной отсталостью (интеллектуальными нарушениями)</w:t>
      </w:r>
      <w:r>
        <w:rPr>
          <w:rFonts w:eastAsiaTheme="minorHAnsi"/>
          <w:lang w:val="tt-RU" w:eastAsia="en-US"/>
        </w:rPr>
        <w:t xml:space="preserve"> (1 вариант) ГБОУ “Азнакаевская школа для детей с ОВЗ на 2020-2024 годы” (Протокол №2 от 31.08.2020 г.)</w:t>
      </w:r>
    </w:p>
    <w:p w:rsidR="000600AF" w:rsidRDefault="000600AF" w:rsidP="000600AF">
      <w:pPr>
        <w:spacing w:after="200"/>
        <w:ind w:firstLine="708"/>
        <w:contextualSpacing/>
        <w:jc w:val="both"/>
        <w:rPr>
          <w:rFonts w:eastAsiaTheme="minorHAnsi"/>
          <w:lang w:val="tt-RU" w:eastAsia="en-US"/>
        </w:rPr>
      </w:pPr>
      <w:r>
        <w:rPr>
          <w:rFonts w:eastAsiaTheme="minorHAnsi"/>
          <w:lang w:val="tt-RU" w:eastAsia="en-US"/>
        </w:rPr>
        <w:t>Предлагаемая программа ориентирована на</w:t>
      </w:r>
      <w:r>
        <w:rPr>
          <w:lang w:val="tt-RU" w:eastAsia="en-US"/>
        </w:rPr>
        <w:t xml:space="preserve"> Букварь: Аксенова А.К., Комарова С.В., Шишкова М.И. Учебник для общеобразовательных организаций, реализующих адаптированные основные общеобразовательные программы. В 2-х ч. Москва «Просвещение» 2017г. </w:t>
      </w:r>
      <w:proofErr w:type="gramStart"/>
      <w:r>
        <w:rPr>
          <w:color w:val="000000"/>
        </w:rPr>
        <w:t>и  учебник</w:t>
      </w:r>
      <w:proofErr w:type="gramEnd"/>
      <w:r>
        <w:t xml:space="preserve"> «Русский язык». 2 класс.  Учебник для общеобразовательных организаций, реализующих адаптированные основные общеобразовательные программы. В 2-х ч. Авторы: </w:t>
      </w:r>
      <w:r>
        <w:rPr>
          <w:lang w:val="tt-RU"/>
        </w:rPr>
        <w:t>Э. В. Якубовская, Я. В. Коршунова</w:t>
      </w:r>
      <w:r>
        <w:t xml:space="preserve"> </w:t>
      </w:r>
      <w:r>
        <w:rPr>
          <w:lang w:val="tt-RU"/>
        </w:rPr>
        <w:t>–</w:t>
      </w:r>
      <w:proofErr w:type="gramStart"/>
      <w:r>
        <w:rPr>
          <w:lang w:val="tt-RU"/>
        </w:rPr>
        <w:t>М. :Просве</w:t>
      </w:r>
      <w:proofErr w:type="spellStart"/>
      <w:r>
        <w:t>щение</w:t>
      </w:r>
      <w:proofErr w:type="spellEnd"/>
      <w:proofErr w:type="gramEnd"/>
      <w:r>
        <w:t xml:space="preserve">, </w:t>
      </w:r>
      <w:r>
        <w:rPr>
          <w:lang w:val="tt-RU"/>
        </w:rPr>
        <w:t xml:space="preserve">2018г </w:t>
      </w:r>
      <w:r>
        <w:t>.</w:t>
      </w:r>
    </w:p>
    <w:p w:rsidR="000600AF" w:rsidRDefault="000600AF" w:rsidP="000600AF">
      <w:pPr>
        <w:contextualSpacing/>
        <w:rPr>
          <w:rFonts w:eastAsiaTheme="minorEastAsia"/>
          <w:b/>
          <w:lang w:val="tt-RU"/>
        </w:rPr>
      </w:pPr>
      <w:r>
        <w:rPr>
          <w:rFonts w:eastAsiaTheme="minorEastAsia"/>
          <w:b/>
          <w:lang w:val="tt-RU"/>
        </w:rPr>
        <w:t xml:space="preserve">  </w:t>
      </w:r>
      <w:r>
        <w:rPr>
          <w:rFonts w:eastAsiaTheme="minorEastAsia"/>
          <w:b/>
          <w:lang w:val="tt-RU"/>
        </w:rPr>
        <w:tab/>
        <w:t xml:space="preserve"> </w:t>
      </w:r>
      <w:r>
        <w:rPr>
          <w:b/>
          <w:bCs/>
          <w:kern w:val="24"/>
        </w:rPr>
        <w:t>Цель обучения:</w:t>
      </w:r>
      <w:r>
        <w:t xml:space="preserve"> коррекция и </w:t>
      </w:r>
      <w:proofErr w:type="gramStart"/>
      <w:r>
        <w:t>развитие  коммуникативной</w:t>
      </w:r>
      <w:proofErr w:type="gramEnd"/>
      <w:r>
        <w:t xml:space="preserve"> функции речи у учащегося  на уроках русского  языка для дальнейшей интеграции в обществе.</w:t>
      </w:r>
    </w:p>
    <w:p w:rsidR="000600AF" w:rsidRDefault="000600AF" w:rsidP="000600AF">
      <w:pPr>
        <w:pStyle w:val="a3"/>
        <w:ind w:firstLine="360"/>
        <w:rPr>
          <w:rFonts w:ascii="Times New Roman" w:hAnsi="Times New Roman" w:cs="Times New Roman"/>
          <w:b/>
          <w:color w:val="000000"/>
          <w:sz w:val="24"/>
          <w:szCs w:val="24"/>
          <w:lang w:bidi="ru-RU"/>
        </w:rPr>
      </w:pPr>
      <w:r>
        <w:rPr>
          <w:rFonts w:ascii="Times New Roman" w:hAnsi="Times New Roman" w:cs="Times New Roman"/>
          <w:color w:val="000000"/>
          <w:sz w:val="24"/>
          <w:szCs w:val="24"/>
          <w:lang w:val="tt-RU" w:bidi="ru-RU"/>
        </w:rPr>
        <w:t xml:space="preserve">   </w:t>
      </w:r>
      <w:r>
        <w:rPr>
          <w:rFonts w:ascii="Times New Roman" w:hAnsi="Times New Roman" w:cs="Times New Roman"/>
          <w:color w:val="000000"/>
          <w:sz w:val="24"/>
          <w:szCs w:val="24"/>
          <w:lang w:bidi="ru-RU"/>
        </w:rPr>
        <w:t xml:space="preserve">   Курс обучения русскому языку нацелен на решение следующих </w:t>
      </w:r>
      <w:r>
        <w:rPr>
          <w:rFonts w:ascii="Times New Roman" w:hAnsi="Times New Roman" w:cs="Times New Roman"/>
          <w:b/>
          <w:color w:val="000000"/>
          <w:sz w:val="24"/>
          <w:szCs w:val="24"/>
          <w:lang w:bidi="ru-RU"/>
        </w:rPr>
        <w:t>образовательных, воспитательных и коррекционных задач:</w:t>
      </w:r>
    </w:p>
    <w:p w:rsidR="000600AF" w:rsidRDefault="000600AF" w:rsidP="000600AF">
      <w:pPr>
        <w:pStyle w:val="a3"/>
        <w:numPr>
          <w:ilvl w:val="0"/>
          <w:numId w:val="3"/>
        </w:numP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формирование у учащихся интереса к языку и первоначальные языковые обобщения;</w:t>
      </w:r>
    </w:p>
    <w:p w:rsidR="000600AF" w:rsidRDefault="000600AF" w:rsidP="000600AF">
      <w:pPr>
        <w:pStyle w:val="a3"/>
        <w:numPr>
          <w:ilvl w:val="0"/>
          <w:numId w:val="3"/>
        </w:numP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совершенствование устной речи учащихся на уровне всех языковых единиц: закрепление правильного произношения звуков, работа над словообразованием и словоизменением, уточнение и обогащение словаря, отработка разных по структуре предложений, развитие связной устной речи;</w:t>
      </w:r>
    </w:p>
    <w:p w:rsidR="000600AF" w:rsidRDefault="000600AF" w:rsidP="000600AF">
      <w:pPr>
        <w:pStyle w:val="a3"/>
        <w:numPr>
          <w:ilvl w:val="0"/>
          <w:numId w:val="3"/>
        </w:numP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обучение аккуратному и грамотному письму с применением изученных орфографических правил;</w:t>
      </w:r>
    </w:p>
    <w:p w:rsidR="000600AF" w:rsidRDefault="000600AF" w:rsidP="000600AF">
      <w:pPr>
        <w:pStyle w:val="a3"/>
        <w:numPr>
          <w:ilvl w:val="0"/>
          <w:numId w:val="3"/>
        </w:numP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развитие умения пользоваться речью, подбирая для этого необходимый словарь, соблюдая правильность построения предложений;</w:t>
      </w:r>
    </w:p>
    <w:p w:rsidR="000600AF" w:rsidRDefault="000600AF" w:rsidP="000600AF">
      <w:pPr>
        <w:pStyle w:val="a3"/>
        <w:numPr>
          <w:ilvl w:val="0"/>
          <w:numId w:val="3"/>
        </w:numP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знакомство детей со связной письменной речью как видом общения и формирование у них первоначальных умений в письменных высказываниях;</w:t>
      </w:r>
    </w:p>
    <w:p w:rsidR="000600AF" w:rsidRDefault="000600AF" w:rsidP="000600AF">
      <w:pPr>
        <w:pStyle w:val="a3"/>
        <w:numPr>
          <w:ilvl w:val="0"/>
          <w:numId w:val="3"/>
        </w:numP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осуществление нравственного, эстетического и экологического воспитания школьников.</w:t>
      </w:r>
    </w:p>
    <w:p w:rsidR="000600AF" w:rsidRDefault="000600AF" w:rsidP="000600AF">
      <w:pPr>
        <w:ind w:firstLine="397"/>
        <w:contextualSpacing/>
        <w:jc w:val="both"/>
      </w:pPr>
      <w:r>
        <w:t>Продолжительность занятия 40 минут.  Курс имеет оценочную (5 бальную) систему прохождения материала.</w:t>
      </w:r>
      <w:r>
        <w:rPr>
          <w:lang w:val="tt-RU"/>
        </w:rPr>
        <w:t xml:space="preserve"> </w:t>
      </w:r>
      <w:r>
        <w:rPr>
          <w:bCs/>
        </w:rPr>
        <w:t xml:space="preserve">Оценка предметных результатов начинается со второго полугодия </w:t>
      </w:r>
      <w:r>
        <w:rPr>
          <w:bCs/>
          <w:lang w:val="en-US"/>
        </w:rPr>
        <w:t>II</w:t>
      </w:r>
      <w:r>
        <w:rPr>
          <w:bCs/>
        </w:rPr>
        <w:t xml:space="preserve">-го класса, т. е. в тот период, когда у обучающихся будут сформированы некоторые начальные </w:t>
      </w:r>
      <w:r>
        <w:rPr>
          <w:bCs/>
        </w:rPr>
        <w:lastRenderedPageBreak/>
        <w:t xml:space="preserve">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0600AF" w:rsidRDefault="000600AF" w:rsidP="000600AF">
      <w:pPr>
        <w:ind w:firstLine="397"/>
        <w:contextualSpacing/>
        <w:jc w:val="both"/>
        <w:rPr>
          <w:bCs/>
        </w:rPr>
      </w:pPr>
      <w:proofErr w:type="spellStart"/>
      <w:r>
        <w:rPr>
          <w:color w:val="000000"/>
        </w:rPr>
        <w:t>Безотметочное</w:t>
      </w:r>
      <w:proofErr w:type="spellEnd"/>
      <w:r>
        <w:rPr>
          <w:color w:val="000000"/>
        </w:rPr>
        <w:t xml:space="preserve"> обучение в первом полугодии 2-го класса представляет собой обучение, в котором отсутствует отметка как форма количественного выражения результата оценочной деятельности. </w:t>
      </w:r>
      <w:proofErr w:type="spellStart"/>
      <w:r>
        <w:rPr>
          <w:color w:val="000000"/>
        </w:rPr>
        <w:t>Безотметочное</w:t>
      </w:r>
      <w:proofErr w:type="spellEnd"/>
      <w:r>
        <w:rPr>
          <w:color w:val="000000"/>
        </w:rPr>
        <w:t xml:space="preserve"> обучение способствует   индивидуализации учебного процесса, повышению учебной мотивации и учебной самостоятельности обучающихся с нарушением интеллекта.</w:t>
      </w:r>
    </w:p>
    <w:p w:rsidR="000600AF" w:rsidRDefault="000600AF" w:rsidP="000600AF">
      <w:pPr>
        <w:shd w:val="clear" w:color="auto" w:fill="FFFFFF"/>
        <w:spacing w:before="120"/>
        <w:contextualSpacing/>
        <w:jc w:val="both"/>
      </w:pPr>
      <w:r>
        <w:rPr>
          <w:b/>
        </w:rPr>
        <w:t>Система отметок</w:t>
      </w:r>
      <w:r>
        <w:t xml:space="preserve"> по 5</w:t>
      </w:r>
      <w:r>
        <w:noBreakHyphen/>
        <w:t>балльной шкале при освоении программы каждого учебного предмета:</w:t>
      </w:r>
    </w:p>
    <w:p w:rsidR="000600AF" w:rsidRDefault="000600AF" w:rsidP="000600AF">
      <w:pPr>
        <w:numPr>
          <w:ilvl w:val="0"/>
          <w:numId w:val="1"/>
        </w:numPr>
        <w:contextualSpacing/>
        <w:jc w:val="both"/>
        <w:rPr>
          <w:color w:val="404040"/>
          <w:kern w:val="24"/>
        </w:rPr>
      </w:pPr>
      <w:r>
        <w:rPr>
          <w:kern w:val="24"/>
        </w:rPr>
        <w:t>«3» (удовлетворительно)</w:t>
      </w:r>
      <w:r>
        <w:rPr>
          <w:color w:val="404040"/>
          <w:kern w:val="24"/>
        </w:rPr>
        <w:t xml:space="preserve"> -  </w:t>
      </w:r>
      <w:r>
        <w:t xml:space="preserve">смысл действия понимает, выполняет его только по прямому указанию учителя и после дополнительных инструкций, нуждается в помощи, использует ее, но с ошибками, способен </w:t>
      </w:r>
      <w:r>
        <w:rPr>
          <w:color w:val="404040"/>
          <w:kern w:val="24"/>
        </w:rPr>
        <w:t xml:space="preserve">выполнить </w:t>
      </w:r>
      <w:r>
        <w:rPr>
          <w:kern w:val="24"/>
        </w:rPr>
        <w:t>от 35% до 50% заданий;</w:t>
      </w:r>
    </w:p>
    <w:p w:rsidR="000600AF" w:rsidRDefault="000600AF" w:rsidP="000600AF">
      <w:pPr>
        <w:numPr>
          <w:ilvl w:val="0"/>
          <w:numId w:val="1"/>
        </w:numPr>
        <w:contextualSpacing/>
        <w:jc w:val="both"/>
        <w:rPr>
          <w:kern w:val="24"/>
        </w:rPr>
      </w:pPr>
      <w:r>
        <w:rPr>
          <w:kern w:val="24"/>
        </w:rPr>
        <w:t>«4» (хорошо)</w:t>
      </w:r>
      <w:r>
        <w:rPr>
          <w:color w:val="404040"/>
          <w:kern w:val="24"/>
        </w:rPr>
        <w:t xml:space="preserve"> – </w:t>
      </w:r>
      <w:r>
        <w:t xml:space="preserve">преимущественно самостоятельно выполняет действия после первичной инструкции и дополнительной фронтальной инструкции, нередко допускает 1-2 ошибки, которые исправляет по прямому указанию учителя или самостоятельно, хорошо использует незначительную помощь, способен выполнить </w:t>
      </w:r>
      <w:r>
        <w:rPr>
          <w:color w:val="404040"/>
          <w:kern w:val="24"/>
        </w:rPr>
        <w:t xml:space="preserve">от </w:t>
      </w:r>
      <w:r>
        <w:rPr>
          <w:kern w:val="24"/>
        </w:rPr>
        <w:t>51% до 65% заданий;</w:t>
      </w:r>
    </w:p>
    <w:p w:rsidR="000600AF" w:rsidRDefault="000600AF" w:rsidP="000600AF">
      <w:pPr>
        <w:numPr>
          <w:ilvl w:val="0"/>
          <w:numId w:val="1"/>
        </w:numPr>
        <w:contextualSpacing/>
        <w:jc w:val="both"/>
        <w:rPr>
          <w:kern w:val="24"/>
        </w:rPr>
      </w:pPr>
      <w:r>
        <w:rPr>
          <w:kern w:val="24"/>
        </w:rPr>
        <w:t>«5» (очень хорошо)</w:t>
      </w:r>
      <w:r>
        <w:rPr>
          <w:color w:val="404040"/>
          <w:kern w:val="24"/>
        </w:rPr>
        <w:t xml:space="preserve"> – </w:t>
      </w:r>
      <w:r>
        <w:t xml:space="preserve">самостоятельно выполняет действия после первичной инструкции, иногда допускает ошибки, которые самостоятельно исправляет, в помощи не нуждается, способен выполнить </w:t>
      </w:r>
      <w:r>
        <w:rPr>
          <w:kern w:val="24"/>
        </w:rPr>
        <w:t>свыше 65% заданий.</w:t>
      </w:r>
    </w:p>
    <w:p w:rsidR="000600AF" w:rsidRDefault="000600AF" w:rsidP="000600AF">
      <w:pPr>
        <w:shd w:val="clear" w:color="auto" w:fill="FFFFFF"/>
        <w:contextualSpacing/>
        <w:jc w:val="both"/>
        <w:rPr>
          <w:b/>
        </w:rPr>
      </w:pPr>
      <w:r>
        <w:rPr>
          <w:color w:val="000000"/>
        </w:rPr>
        <w:t xml:space="preserve">         Балльная система оценивания позволяет объективно оценивать ежедневные, промежуточные и итоговые достижения каждого обучающегося в овладении конкретными учебными действиями, </w:t>
      </w:r>
      <w:r>
        <w:t xml:space="preserve">получить общую картину </w:t>
      </w:r>
      <w:proofErr w:type="spellStart"/>
      <w:r>
        <w:t>сфор</w:t>
      </w:r>
      <w:r>
        <w:softHyphen/>
        <w:t>ми</w:t>
      </w:r>
      <w:r>
        <w:softHyphen/>
        <w:t>ро</w:t>
      </w:r>
      <w:r>
        <w:softHyphen/>
        <w:t>ван</w:t>
      </w:r>
      <w:r>
        <w:softHyphen/>
        <w:t>нос</w:t>
      </w:r>
      <w:r>
        <w:softHyphen/>
        <w:t>ти</w:t>
      </w:r>
      <w:proofErr w:type="spellEnd"/>
      <w:r>
        <w:t xml:space="preserve"> учебных действий у всех обучающихся, и на этой основе осуществить кор</w:t>
      </w:r>
      <w:r>
        <w:softHyphen/>
        <w:t>ре</w:t>
      </w:r>
      <w:r>
        <w:softHyphen/>
        <w:t>ктировку процесса их формирования на протяжении всего времени обу</w:t>
      </w:r>
      <w:r>
        <w:softHyphen/>
        <w:t>че</w:t>
      </w:r>
      <w:r>
        <w:softHyphen/>
        <w:t xml:space="preserve">ния.  </w:t>
      </w:r>
    </w:p>
    <w:p w:rsidR="000600AF" w:rsidRDefault="000600AF" w:rsidP="000600AF">
      <w:pPr>
        <w:contextualSpacing/>
        <w:jc w:val="center"/>
      </w:pPr>
      <w:r>
        <w:rPr>
          <w:b/>
          <w:bCs/>
        </w:rPr>
        <w:t>Содержательный минимум образования</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Программа включает следующие разделы: «Звуки и буквы», «Слово», «Предложение», «Письмо и чистописание», «Связная письменная речь».</w:t>
      </w:r>
    </w:p>
    <w:p w:rsidR="000600AF" w:rsidRDefault="000600AF" w:rsidP="000600AF">
      <w:pPr>
        <w:pStyle w:val="a3"/>
        <w:jc w:val="center"/>
        <w:rPr>
          <w:rFonts w:ascii="Times New Roman" w:hAnsi="Times New Roman" w:cs="Times New Roman"/>
          <w:b/>
          <w:sz w:val="24"/>
          <w:szCs w:val="24"/>
          <w:lang w:bidi="ru-RU"/>
        </w:rPr>
      </w:pPr>
      <w:r>
        <w:rPr>
          <w:rFonts w:ascii="Times New Roman" w:hAnsi="Times New Roman" w:cs="Times New Roman"/>
          <w:b/>
          <w:sz w:val="24"/>
          <w:szCs w:val="24"/>
          <w:lang w:bidi="ru-RU"/>
        </w:rPr>
        <w:t>Звуки и буквы</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Порядок слов в русской азбуке. Алфавит. Расположение в алфавитном порядке фамилий учеников класса. Знакомство со «Школьным орфографическим словарём».</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Непроверяемые гласные и согласные в слове. Наблюдение за единообразным написанием и запоминание их написания в группе слов- «родственников». Восстановление в памяти слов из словаря, изученных в предыдущих классах, нахождение их в орфографическом словаре.</w:t>
      </w:r>
    </w:p>
    <w:p w:rsidR="000600AF" w:rsidRDefault="000600AF" w:rsidP="000600AF">
      <w:pPr>
        <w:pStyle w:val="a3"/>
        <w:rPr>
          <w:rFonts w:ascii="Times New Roman" w:hAnsi="Times New Roman" w:cs="Times New Roman"/>
          <w:b/>
          <w:sz w:val="24"/>
          <w:szCs w:val="24"/>
          <w:lang w:bidi="ru-RU"/>
        </w:rPr>
      </w:pPr>
      <w:r>
        <w:rPr>
          <w:rFonts w:ascii="Times New Roman" w:hAnsi="Times New Roman" w:cs="Times New Roman"/>
          <w:b/>
          <w:sz w:val="24"/>
          <w:szCs w:val="24"/>
          <w:lang w:bidi="ru-RU"/>
        </w:rPr>
        <w:t>2класс</w:t>
      </w:r>
    </w:p>
    <w:p w:rsidR="000600AF" w:rsidRDefault="000600AF" w:rsidP="000600AF">
      <w:pPr>
        <w:pStyle w:val="a3"/>
        <w:rPr>
          <w:rFonts w:ascii="Times New Roman" w:hAnsi="Times New Roman" w:cs="Times New Roman"/>
          <w:i/>
          <w:iCs/>
          <w:sz w:val="24"/>
          <w:szCs w:val="24"/>
          <w:lang w:bidi="ru-RU"/>
        </w:rPr>
      </w:pPr>
      <w:r>
        <w:rPr>
          <w:rFonts w:ascii="Times New Roman" w:hAnsi="Times New Roman" w:cs="Times New Roman"/>
          <w:i/>
          <w:iCs/>
          <w:sz w:val="24"/>
          <w:szCs w:val="24"/>
          <w:lang w:bidi="ru-RU"/>
        </w:rPr>
        <w:t>Берёза, ветер, воробей, ворона, заяц, капуста, карандаш, коньки, корова, машина, молоко, морковь, мороз, Москва, огурец, пальто, помидор, ребята, собака, улица</w:t>
      </w:r>
      <w:r>
        <w:rPr>
          <w:rFonts w:ascii="Times New Roman" w:hAnsi="Times New Roman" w:cs="Times New Roman"/>
          <w:sz w:val="24"/>
          <w:szCs w:val="24"/>
          <w:lang w:bidi="ru-RU"/>
        </w:rPr>
        <w:t xml:space="preserve"> (20 слов).</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Звуки гласные и согласные, их различение по наличию или отсутствию преграды. Гласные и согласные буквы. Условное обозначение гласных и согласных звуков и букв в схеме.</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Чёткое произнесение звуков слова, написание которого не расходится с произношением, последовательное обозначение каждого звука в схеме. Запись слова в тетради по схеме.</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Сравнение слов, отличающихся одним словом, количеством звуков, их расположением. Наглядное объяснение значения слова.</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lastRenderedPageBreak/>
        <w:t>Ударение в двусложных, а затем в трёхсложных словах. Знак ударения. Выделение ударного гласного по образцу и самостоятельно. Гласные ударные и безударные. Наблюдение за одинаковым написанием ударной и безударной гласной в группе слов-«родственников». Одинаковое написание гласных в ударной и безударной позиции. Проверка безударной гласной изменением формы слова. Объяснение написания безударной гласной.</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Слог. Деление слов на слоги. Чёткое произнесение каждого слога. Составление слов из данных слогов. Наблюдение за количеством гласных в слове и количеством слогов. Слогообразующая роль гласных. Перенос слов.</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Слова со звуками </w:t>
      </w:r>
      <w:r>
        <w:rPr>
          <w:rFonts w:ascii="Times New Roman" w:hAnsi="Times New Roman" w:cs="Times New Roman"/>
          <w:i/>
          <w:iCs/>
          <w:sz w:val="24"/>
          <w:szCs w:val="24"/>
          <w:lang w:bidi="ru-RU"/>
        </w:rPr>
        <w:t>[и]</w:t>
      </w:r>
      <w:r>
        <w:rPr>
          <w:rFonts w:ascii="Times New Roman" w:hAnsi="Times New Roman" w:cs="Times New Roman"/>
          <w:sz w:val="24"/>
          <w:szCs w:val="24"/>
          <w:lang w:bidi="ru-RU"/>
        </w:rPr>
        <w:t xml:space="preserve"> и \й\, различение их значений. Деление данных слов на слоги. Составление схемы слов. Включение слов в предложение.</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Слова со звуками </w:t>
      </w:r>
      <w:r>
        <w:rPr>
          <w:rFonts w:ascii="Times New Roman" w:hAnsi="Times New Roman" w:cs="Times New Roman"/>
          <w:i/>
          <w:iCs/>
          <w:sz w:val="24"/>
          <w:szCs w:val="24"/>
          <w:lang w:bidi="ru-RU"/>
        </w:rPr>
        <w:t>\л\</w:t>
      </w:r>
      <w:r>
        <w:rPr>
          <w:rFonts w:ascii="Times New Roman" w:hAnsi="Times New Roman" w:cs="Times New Roman"/>
          <w:sz w:val="24"/>
          <w:szCs w:val="24"/>
          <w:lang w:bidi="ru-RU"/>
        </w:rPr>
        <w:t xml:space="preserve"> и </w:t>
      </w:r>
      <w:r>
        <w:rPr>
          <w:rFonts w:ascii="Times New Roman" w:hAnsi="Times New Roman" w:cs="Times New Roman"/>
          <w:i/>
          <w:iCs/>
          <w:sz w:val="24"/>
          <w:szCs w:val="24"/>
          <w:lang w:bidi="ru-RU"/>
        </w:rPr>
        <w:t>\р\.</w:t>
      </w:r>
      <w:r>
        <w:rPr>
          <w:rFonts w:ascii="Times New Roman" w:hAnsi="Times New Roman" w:cs="Times New Roman"/>
          <w:sz w:val="24"/>
          <w:szCs w:val="24"/>
          <w:lang w:bidi="ru-RU"/>
        </w:rPr>
        <w:t xml:space="preserve"> Дифференциация их на слух и в произношении. Различение значений слов. </w:t>
      </w:r>
      <w:proofErr w:type="spellStart"/>
      <w:proofErr w:type="gramStart"/>
      <w:r>
        <w:rPr>
          <w:rFonts w:ascii="Times New Roman" w:hAnsi="Times New Roman" w:cs="Times New Roman"/>
          <w:sz w:val="24"/>
          <w:szCs w:val="24"/>
          <w:lang w:bidi="ru-RU"/>
        </w:rPr>
        <w:t>Звуко</w:t>
      </w:r>
      <w:proofErr w:type="spellEnd"/>
      <w:r>
        <w:rPr>
          <w:rFonts w:ascii="Times New Roman" w:hAnsi="Times New Roman" w:cs="Times New Roman"/>
          <w:sz w:val="24"/>
          <w:szCs w:val="24"/>
          <w:lang w:bidi="ru-RU"/>
        </w:rPr>
        <w:t>-буквенный</w:t>
      </w:r>
      <w:proofErr w:type="gramEnd"/>
      <w:r>
        <w:rPr>
          <w:rFonts w:ascii="Times New Roman" w:hAnsi="Times New Roman" w:cs="Times New Roman"/>
          <w:sz w:val="24"/>
          <w:szCs w:val="24"/>
          <w:lang w:bidi="ru-RU"/>
        </w:rPr>
        <w:t xml:space="preserve"> анализ слов с чётким </w:t>
      </w:r>
      <w:proofErr w:type="spellStart"/>
      <w:r>
        <w:rPr>
          <w:rFonts w:ascii="Times New Roman" w:hAnsi="Times New Roman" w:cs="Times New Roman"/>
          <w:sz w:val="24"/>
          <w:szCs w:val="24"/>
          <w:lang w:bidi="ru-RU"/>
        </w:rPr>
        <w:t>звуко</w:t>
      </w:r>
      <w:proofErr w:type="spellEnd"/>
      <w:r>
        <w:rPr>
          <w:rFonts w:ascii="Times New Roman" w:hAnsi="Times New Roman" w:cs="Times New Roman"/>
          <w:sz w:val="24"/>
          <w:szCs w:val="24"/>
          <w:lang w:bidi="ru-RU"/>
        </w:rPr>
        <w:t>-слоговым проговариванием.</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Звонкие и глухие согласные, их различение. Обозначение в словах звонких и глухих согласных звуков соответствующими буквами (в сильной позиции - в начале слова или перед гласными). Дифференциация слов на слух и в произношении. Различение значений слов. Условное обозначение звонких и глухих согласных звуков. </w:t>
      </w:r>
      <w:proofErr w:type="spellStart"/>
      <w:proofErr w:type="gramStart"/>
      <w:r>
        <w:rPr>
          <w:rFonts w:ascii="Times New Roman" w:hAnsi="Times New Roman" w:cs="Times New Roman"/>
          <w:sz w:val="24"/>
          <w:szCs w:val="24"/>
          <w:lang w:bidi="ru-RU"/>
        </w:rPr>
        <w:t>Звуко</w:t>
      </w:r>
      <w:proofErr w:type="spellEnd"/>
      <w:r>
        <w:rPr>
          <w:rFonts w:ascii="Times New Roman" w:hAnsi="Times New Roman" w:cs="Times New Roman"/>
          <w:sz w:val="24"/>
          <w:szCs w:val="24"/>
          <w:lang w:bidi="ru-RU"/>
        </w:rPr>
        <w:t>-буквенный</w:t>
      </w:r>
      <w:proofErr w:type="gramEnd"/>
      <w:r>
        <w:rPr>
          <w:rFonts w:ascii="Times New Roman" w:hAnsi="Times New Roman" w:cs="Times New Roman"/>
          <w:sz w:val="24"/>
          <w:szCs w:val="24"/>
          <w:lang w:bidi="ru-RU"/>
        </w:rPr>
        <w:t xml:space="preserve"> анализ слов. Чёткое </w:t>
      </w:r>
      <w:proofErr w:type="spellStart"/>
      <w:r>
        <w:rPr>
          <w:rFonts w:ascii="Times New Roman" w:hAnsi="Times New Roman" w:cs="Times New Roman"/>
          <w:sz w:val="24"/>
          <w:szCs w:val="24"/>
          <w:lang w:bidi="ru-RU"/>
        </w:rPr>
        <w:t>звуко</w:t>
      </w:r>
      <w:proofErr w:type="spellEnd"/>
      <w:r>
        <w:rPr>
          <w:rFonts w:ascii="Times New Roman" w:hAnsi="Times New Roman" w:cs="Times New Roman"/>
          <w:sz w:val="24"/>
          <w:szCs w:val="24"/>
          <w:lang w:bidi="ru-RU"/>
        </w:rPr>
        <w:t>-слоговое</w:t>
      </w:r>
      <w:r>
        <w:rPr>
          <w:rFonts w:ascii="Times New Roman" w:hAnsi="Times New Roman" w:cs="Times New Roman"/>
          <w:sz w:val="24"/>
          <w:szCs w:val="24"/>
          <w:lang w:bidi="ru-RU"/>
        </w:rPr>
        <w:tab/>
        <w:t>проговаривание.</w:t>
      </w:r>
      <w:r>
        <w:rPr>
          <w:rFonts w:ascii="Times New Roman" w:hAnsi="Times New Roman" w:cs="Times New Roman"/>
          <w:sz w:val="24"/>
          <w:szCs w:val="24"/>
          <w:lang w:bidi="ru-RU"/>
        </w:rPr>
        <w:tab/>
        <w:t>Составление схемы. Запись слов.</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Несоответствие звука и буквы в словах со звонкой и глухой согласной на конце. Правописание звонких и глухих согласных на конце слова. Проверка написания путём изменения формы слова.</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Согласные свистящие и шипящие, дифференциация их на слух и в произношении. Обозначение их буквами. </w:t>
      </w:r>
      <w:proofErr w:type="spellStart"/>
      <w:proofErr w:type="gramStart"/>
      <w:r>
        <w:rPr>
          <w:rFonts w:ascii="Times New Roman" w:hAnsi="Times New Roman" w:cs="Times New Roman"/>
          <w:sz w:val="24"/>
          <w:szCs w:val="24"/>
          <w:lang w:bidi="ru-RU"/>
        </w:rPr>
        <w:t>Звуко</w:t>
      </w:r>
      <w:proofErr w:type="spellEnd"/>
      <w:r>
        <w:rPr>
          <w:rFonts w:ascii="Times New Roman" w:hAnsi="Times New Roman" w:cs="Times New Roman"/>
          <w:sz w:val="24"/>
          <w:szCs w:val="24"/>
          <w:lang w:bidi="ru-RU"/>
        </w:rPr>
        <w:t>-буквенный</w:t>
      </w:r>
      <w:proofErr w:type="gramEnd"/>
      <w:r>
        <w:rPr>
          <w:rFonts w:ascii="Times New Roman" w:hAnsi="Times New Roman" w:cs="Times New Roman"/>
          <w:sz w:val="24"/>
          <w:szCs w:val="24"/>
          <w:lang w:bidi="ru-RU"/>
        </w:rPr>
        <w:t xml:space="preserve"> анализ слов. Различение значений слов. Сочетание согласных с шипящими. Правописание </w:t>
      </w:r>
      <w:proofErr w:type="spellStart"/>
      <w:r>
        <w:rPr>
          <w:rFonts w:ascii="Times New Roman" w:hAnsi="Times New Roman" w:cs="Times New Roman"/>
          <w:i/>
          <w:iCs/>
          <w:sz w:val="24"/>
          <w:szCs w:val="24"/>
          <w:lang w:bidi="ru-RU"/>
        </w:rPr>
        <w:t>жи</w:t>
      </w:r>
      <w:proofErr w:type="spellEnd"/>
      <w:r>
        <w:rPr>
          <w:rFonts w:ascii="Times New Roman" w:hAnsi="Times New Roman" w:cs="Times New Roman"/>
          <w:i/>
          <w:iCs/>
          <w:sz w:val="24"/>
          <w:szCs w:val="24"/>
          <w:lang w:bidi="ru-RU"/>
        </w:rPr>
        <w:t xml:space="preserve"> - ши, </w:t>
      </w:r>
      <w:proofErr w:type="spellStart"/>
      <w:r>
        <w:rPr>
          <w:rFonts w:ascii="Times New Roman" w:hAnsi="Times New Roman" w:cs="Times New Roman"/>
          <w:i/>
          <w:iCs/>
          <w:sz w:val="24"/>
          <w:szCs w:val="24"/>
          <w:lang w:bidi="ru-RU"/>
        </w:rPr>
        <w:t>ча</w:t>
      </w:r>
      <w:proofErr w:type="spellEnd"/>
      <w:r>
        <w:rPr>
          <w:rFonts w:ascii="Times New Roman" w:hAnsi="Times New Roman" w:cs="Times New Roman"/>
          <w:i/>
          <w:iCs/>
          <w:sz w:val="24"/>
          <w:szCs w:val="24"/>
          <w:lang w:bidi="ru-RU"/>
        </w:rPr>
        <w:t xml:space="preserve"> - ща, чу - </w:t>
      </w:r>
      <w:proofErr w:type="spellStart"/>
      <w:r>
        <w:rPr>
          <w:rFonts w:ascii="Times New Roman" w:hAnsi="Times New Roman" w:cs="Times New Roman"/>
          <w:i/>
          <w:iCs/>
          <w:sz w:val="24"/>
          <w:szCs w:val="24"/>
          <w:lang w:bidi="ru-RU"/>
        </w:rPr>
        <w:t>щу</w:t>
      </w:r>
      <w:proofErr w:type="spellEnd"/>
      <w:r>
        <w:rPr>
          <w:rFonts w:ascii="Times New Roman" w:hAnsi="Times New Roman" w:cs="Times New Roman"/>
          <w:i/>
          <w:iCs/>
          <w:sz w:val="24"/>
          <w:szCs w:val="24"/>
          <w:lang w:bidi="ru-RU"/>
        </w:rPr>
        <w:t>.</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Буквы </w:t>
      </w:r>
      <w:r>
        <w:rPr>
          <w:rFonts w:ascii="Times New Roman" w:hAnsi="Times New Roman" w:cs="Times New Roman"/>
          <w:i/>
          <w:iCs/>
          <w:sz w:val="24"/>
          <w:szCs w:val="24"/>
          <w:lang w:bidi="ru-RU"/>
        </w:rPr>
        <w:t>е, ё, ю, я</w:t>
      </w:r>
      <w:r>
        <w:rPr>
          <w:rFonts w:ascii="Times New Roman" w:hAnsi="Times New Roman" w:cs="Times New Roman"/>
          <w:sz w:val="24"/>
          <w:szCs w:val="24"/>
          <w:lang w:bidi="ru-RU"/>
        </w:rPr>
        <w:t xml:space="preserve"> в начале слова или слога. Буквенная схема слов. Запоминание написания слов с данными буквами. Перенос части слова при письме.</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Согласные твёрдые и мягкие, различение их на слух и в произношении. Определение значений слов. Обозначение мягкости согласных буквами </w:t>
      </w:r>
      <w:r>
        <w:rPr>
          <w:rFonts w:ascii="Times New Roman" w:hAnsi="Times New Roman" w:cs="Times New Roman"/>
          <w:i/>
          <w:iCs/>
          <w:sz w:val="24"/>
          <w:szCs w:val="24"/>
          <w:lang w:bidi="ru-RU"/>
        </w:rPr>
        <w:t>и, е, ё, ю, я,</w:t>
      </w:r>
      <w:r>
        <w:rPr>
          <w:rFonts w:ascii="Times New Roman" w:hAnsi="Times New Roman" w:cs="Times New Roman"/>
          <w:sz w:val="24"/>
          <w:szCs w:val="24"/>
          <w:lang w:bidi="ru-RU"/>
        </w:rPr>
        <w:t xml:space="preserve"> твёрдости согласных - </w:t>
      </w:r>
      <w:proofErr w:type="gramStart"/>
      <w:r>
        <w:rPr>
          <w:rFonts w:ascii="Times New Roman" w:hAnsi="Times New Roman" w:cs="Times New Roman"/>
          <w:sz w:val="24"/>
          <w:szCs w:val="24"/>
          <w:lang w:bidi="ru-RU"/>
        </w:rPr>
        <w:t>буквами</w:t>
      </w:r>
      <w:proofErr w:type="gramEnd"/>
      <w:r>
        <w:rPr>
          <w:rFonts w:ascii="Times New Roman" w:hAnsi="Times New Roman" w:cs="Times New Roman"/>
          <w:sz w:val="24"/>
          <w:szCs w:val="24"/>
          <w:lang w:bidi="ru-RU"/>
        </w:rPr>
        <w:t xml:space="preserve"> </w:t>
      </w:r>
      <w:r>
        <w:rPr>
          <w:rFonts w:ascii="Times New Roman" w:hAnsi="Times New Roman" w:cs="Times New Roman"/>
          <w:i/>
          <w:iCs/>
          <w:sz w:val="24"/>
          <w:szCs w:val="24"/>
          <w:lang w:bidi="ru-RU"/>
        </w:rPr>
        <w:t>а, о, у, ы.</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Буква </w:t>
      </w:r>
      <w:r>
        <w:rPr>
          <w:rFonts w:ascii="Times New Roman" w:hAnsi="Times New Roman" w:cs="Times New Roman"/>
          <w:i/>
          <w:iCs/>
          <w:sz w:val="24"/>
          <w:szCs w:val="24"/>
          <w:lang w:bidi="ru-RU"/>
        </w:rPr>
        <w:t>ь</w:t>
      </w:r>
      <w:r>
        <w:rPr>
          <w:rFonts w:ascii="Times New Roman" w:hAnsi="Times New Roman" w:cs="Times New Roman"/>
          <w:sz w:val="24"/>
          <w:szCs w:val="24"/>
          <w:lang w:bidi="ru-RU"/>
        </w:rPr>
        <w:t xml:space="preserve"> для обозначения мягкости согласных на конце слова и в середине слова. Дифференциация слов с твёрдыми и мягкими согласными на конце и в середине слова. Объяснение написания орфограммы. Перенос слов с мягким знаком.</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Разделительный </w:t>
      </w:r>
      <w:r>
        <w:rPr>
          <w:rFonts w:ascii="Times New Roman" w:hAnsi="Times New Roman" w:cs="Times New Roman"/>
          <w:i/>
          <w:iCs/>
          <w:sz w:val="24"/>
          <w:szCs w:val="24"/>
          <w:lang w:bidi="ru-RU"/>
        </w:rPr>
        <w:t>ъ</w:t>
      </w:r>
      <w:r>
        <w:rPr>
          <w:rFonts w:ascii="Times New Roman" w:hAnsi="Times New Roman" w:cs="Times New Roman"/>
          <w:sz w:val="24"/>
          <w:szCs w:val="24"/>
          <w:lang w:bidi="ru-RU"/>
        </w:rPr>
        <w:t xml:space="preserve"> перед гласными </w:t>
      </w:r>
      <w:r>
        <w:rPr>
          <w:rFonts w:ascii="Times New Roman" w:hAnsi="Times New Roman" w:cs="Times New Roman"/>
          <w:i/>
          <w:iCs/>
          <w:sz w:val="24"/>
          <w:szCs w:val="24"/>
          <w:lang w:bidi="ru-RU"/>
        </w:rPr>
        <w:t>и, е, ё, ю, я.</w:t>
      </w:r>
      <w:r>
        <w:rPr>
          <w:rFonts w:ascii="Times New Roman" w:hAnsi="Times New Roman" w:cs="Times New Roman"/>
          <w:sz w:val="24"/>
          <w:szCs w:val="24"/>
          <w:lang w:bidi="ru-RU"/>
        </w:rPr>
        <w:t xml:space="preserve"> Упражнения в умении правильно произносить и записывать слова с разделительным </w:t>
      </w:r>
      <w:r>
        <w:rPr>
          <w:rFonts w:ascii="Times New Roman" w:hAnsi="Times New Roman" w:cs="Times New Roman"/>
          <w:i/>
          <w:iCs/>
          <w:sz w:val="24"/>
          <w:szCs w:val="24"/>
          <w:lang w:bidi="ru-RU"/>
        </w:rPr>
        <w:t>ь.</w:t>
      </w:r>
      <w:r>
        <w:rPr>
          <w:rFonts w:ascii="Times New Roman" w:hAnsi="Times New Roman" w:cs="Times New Roman"/>
          <w:sz w:val="24"/>
          <w:szCs w:val="24"/>
          <w:lang w:bidi="ru-RU"/>
        </w:rPr>
        <w:t xml:space="preserve"> Перенос части слова при письме.</w:t>
      </w:r>
    </w:p>
    <w:p w:rsidR="000600AF" w:rsidRDefault="000600AF" w:rsidP="000600AF">
      <w:pPr>
        <w:pStyle w:val="a3"/>
        <w:jc w:val="center"/>
        <w:rPr>
          <w:rFonts w:ascii="Times New Roman" w:hAnsi="Times New Roman" w:cs="Times New Roman"/>
          <w:b/>
          <w:bCs/>
          <w:sz w:val="24"/>
          <w:szCs w:val="24"/>
          <w:lang w:bidi="ru-RU"/>
        </w:rPr>
      </w:pPr>
      <w:bookmarkStart w:id="0" w:name="bookmark202"/>
      <w:r>
        <w:rPr>
          <w:rFonts w:ascii="Times New Roman" w:hAnsi="Times New Roman" w:cs="Times New Roman"/>
          <w:b/>
          <w:bCs/>
          <w:sz w:val="24"/>
          <w:szCs w:val="24"/>
          <w:lang w:bidi="ru-RU"/>
        </w:rPr>
        <w:t>Слово</w:t>
      </w:r>
      <w:bookmarkEnd w:id="0"/>
    </w:p>
    <w:p w:rsidR="000600AF" w:rsidRDefault="000600AF" w:rsidP="000600AF">
      <w:pPr>
        <w:pStyle w:val="a3"/>
        <w:jc w:val="center"/>
        <w:rPr>
          <w:rFonts w:ascii="Times New Roman" w:hAnsi="Times New Roman" w:cs="Times New Roman"/>
          <w:b/>
          <w:bCs/>
          <w:sz w:val="24"/>
          <w:szCs w:val="24"/>
          <w:lang w:bidi="ru-RU"/>
        </w:rPr>
      </w:pPr>
      <w:bookmarkStart w:id="1" w:name="bookmark203"/>
      <w:r>
        <w:rPr>
          <w:rFonts w:ascii="Times New Roman" w:hAnsi="Times New Roman" w:cs="Times New Roman"/>
          <w:b/>
          <w:bCs/>
          <w:sz w:val="24"/>
          <w:szCs w:val="24"/>
          <w:lang w:bidi="ru-RU"/>
        </w:rPr>
        <w:t>Названия предметов</w:t>
      </w:r>
      <w:bookmarkEnd w:id="1"/>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Предмет и его название. Их различение. Называние предметов, отвечающих на вопросы </w:t>
      </w:r>
      <w:r>
        <w:rPr>
          <w:rFonts w:ascii="Times New Roman" w:hAnsi="Times New Roman" w:cs="Times New Roman"/>
          <w:i/>
          <w:iCs/>
          <w:sz w:val="24"/>
          <w:szCs w:val="24"/>
          <w:lang w:bidi="ru-RU"/>
        </w:rPr>
        <w:t>что? кто?</w:t>
      </w:r>
      <w:r>
        <w:rPr>
          <w:rFonts w:ascii="Times New Roman" w:hAnsi="Times New Roman" w:cs="Times New Roman"/>
          <w:sz w:val="24"/>
          <w:szCs w:val="24"/>
          <w:lang w:bidi="ru-RU"/>
        </w:rPr>
        <w:t xml:space="preserve"> Выделение частей предмета и их названий. Постановка вопросов </w:t>
      </w:r>
      <w:r>
        <w:rPr>
          <w:rFonts w:ascii="Times New Roman" w:hAnsi="Times New Roman" w:cs="Times New Roman"/>
          <w:i/>
          <w:iCs/>
          <w:sz w:val="24"/>
          <w:szCs w:val="24"/>
          <w:lang w:bidi="ru-RU"/>
        </w:rPr>
        <w:t>что?</w:t>
      </w:r>
      <w:r>
        <w:rPr>
          <w:rFonts w:ascii="Times New Roman" w:hAnsi="Times New Roman" w:cs="Times New Roman"/>
          <w:sz w:val="24"/>
          <w:szCs w:val="24"/>
          <w:lang w:bidi="ru-RU"/>
        </w:rPr>
        <w:t xml:space="preserve"> или </w:t>
      </w:r>
      <w:r>
        <w:rPr>
          <w:rFonts w:ascii="Times New Roman" w:hAnsi="Times New Roman" w:cs="Times New Roman"/>
          <w:i/>
          <w:iCs/>
          <w:sz w:val="24"/>
          <w:szCs w:val="24"/>
          <w:lang w:bidi="ru-RU"/>
        </w:rPr>
        <w:t>кто?</w:t>
      </w:r>
      <w:r>
        <w:rPr>
          <w:rFonts w:ascii="Times New Roman" w:hAnsi="Times New Roman" w:cs="Times New Roman"/>
          <w:sz w:val="24"/>
          <w:szCs w:val="24"/>
          <w:lang w:bidi="ru-RU"/>
        </w:rPr>
        <w:t xml:space="preserve"> к слову и предмету. Угадывание предмета по названиям его частей. Различение сходных по назначению и по форме предметов. Их точное называние. Обозначение обобщающим словом группы видовых предметов. Вопросы </w:t>
      </w:r>
      <w:r>
        <w:rPr>
          <w:rFonts w:ascii="Times New Roman" w:hAnsi="Times New Roman" w:cs="Times New Roman"/>
          <w:i/>
          <w:iCs/>
          <w:sz w:val="24"/>
          <w:szCs w:val="24"/>
          <w:lang w:bidi="ru-RU"/>
        </w:rPr>
        <w:t>что?</w:t>
      </w:r>
      <w:r>
        <w:rPr>
          <w:rFonts w:ascii="Times New Roman" w:hAnsi="Times New Roman" w:cs="Times New Roman"/>
          <w:sz w:val="24"/>
          <w:szCs w:val="24"/>
          <w:lang w:bidi="ru-RU"/>
        </w:rPr>
        <w:t xml:space="preserve"> или </w:t>
      </w:r>
      <w:r>
        <w:rPr>
          <w:rFonts w:ascii="Times New Roman" w:hAnsi="Times New Roman" w:cs="Times New Roman"/>
          <w:i/>
          <w:iCs/>
          <w:sz w:val="24"/>
          <w:szCs w:val="24"/>
          <w:lang w:bidi="ru-RU"/>
        </w:rPr>
        <w:t>кто?</w:t>
      </w:r>
      <w:r>
        <w:rPr>
          <w:rFonts w:ascii="Times New Roman" w:hAnsi="Times New Roman" w:cs="Times New Roman"/>
          <w:sz w:val="24"/>
          <w:szCs w:val="24"/>
          <w:lang w:bidi="ru-RU"/>
        </w:rPr>
        <w:t xml:space="preserve"> к группе предметов и к их обобщающему названию. Группировка предметов и их названий. Называние одного предмета и нескольких </w:t>
      </w:r>
      <w:r>
        <w:rPr>
          <w:rFonts w:ascii="Times New Roman" w:hAnsi="Times New Roman" w:cs="Times New Roman"/>
          <w:sz w:val="24"/>
          <w:szCs w:val="24"/>
          <w:lang w:bidi="ru-RU"/>
        </w:rPr>
        <w:lastRenderedPageBreak/>
        <w:t xml:space="preserve">одинаковых предметов, отвечающих на вопросы </w:t>
      </w:r>
      <w:r>
        <w:rPr>
          <w:rFonts w:ascii="Times New Roman" w:hAnsi="Times New Roman" w:cs="Times New Roman"/>
          <w:i/>
          <w:iCs/>
          <w:sz w:val="24"/>
          <w:szCs w:val="24"/>
          <w:lang w:bidi="ru-RU"/>
        </w:rPr>
        <w:t>кто? что?</w:t>
      </w:r>
      <w:r>
        <w:rPr>
          <w:rFonts w:ascii="Times New Roman" w:hAnsi="Times New Roman" w:cs="Times New Roman"/>
          <w:sz w:val="24"/>
          <w:szCs w:val="24"/>
          <w:lang w:bidi="ru-RU"/>
        </w:rPr>
        <w:t xml:space="preserve"> Подбор слов для обозначения большого и маленького предмета. Составление пар слов с ласкательным и уменьшительным значением. Выделение названия предмета из предложения.</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Большая буква в именах, фамилиях и отчествах людей, кличках животных. Названия улиц, городов, сёл, деревень. Знание домашнего адреса.</w:t>
      </w:r>
    </w:p>
    <w:p w:rsidR="000600AF" w:rsidRDefault="000600AF" w:rsidP="000600AF">
      <w:pPr>
        <w:pStyle w:val="a3"/>
        <w:jc w:val="center"/>
        <w:rPr>
          <w:rFonts w:ascii="Times New Roman" w:hAnsi="Times New Roman" w:cs="Times New Roman"/>
          <w:b/>
          <w:bCs/>
          <w:sz w:val="24"/>
          <w:szCs w:val="24"/>
          <w:lang w:bidi="ru-RU"/>
        </w:rPr>
      </w:pPr>
      <w:bookmarkStart w:id="2" w:name="bookmark204"/>
      <w:r>
        <w:rPr>
          <w:rFonts w:ascii="Times New Roman" w:hAnsi="Times New Roman" w:cs="Times New Roman"/>
          <w:b/>
          <w:bCs/>
          <w:sz w:val="24"/>
          <w:szCs w:val="24"/>
          <w:lang w:bidi="ru-RU"/>
        </w:rPr>
        <w:t>Названия действий</w:t>
      </w:r>
      <w:bookmarkEnd w:id="2"/>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Действие и его название. Различение действия и его названия. Называние действий по вопросам </w:t>
      </w:r>
      <w:r>
        <w:rPr>
          <w:rFonts w:ascii="Times New Roman" w:hAnsi="Times New Roman" w:cs="Times New Roman"/>
          <w:i/>
          <w:iCs/>
          <w:sz w:val="24"/>
          <w:szCs w:val="24"/>
          <w:lang w:bidi="ru-RU"/>
        </w:rPr>
        <w:t>что делает? что делают?</w:t>
      </w:r>
      <w:r>
        <w:rPr>
          <w:rFonts w:ascii="Times New Roman" w:hAnsi="Times New Roman" w:cs="Times New Roman"/>
          <w:sz w:val="24"/>
          <w:szCs w:val="24"/>
          <w:lang w:bidi="ru-RU"/>
        </w:rPr>
        <w:t xml:space="preserve"> Подбор и группировка слов, обозначающих действия, по их назначению. Различение названий предметов и название действий по вопросам.</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Знакомство с новыми вопросами к названиям действий: </w:t>
      </w:r>
      <w:r>
        <w:rPr>
          <w:rFonts w:ascii="Times New Roman" w:hAnsi="Times New Roman" w:cs="Times New Roman"/>
          <w:i/>
          <w:iCs/>
          <w:sz w:val="24"/>
          <w:szCs w:val="24"/>
          <w:lang w:bidi="ru-RU"/>
        </w:rPr>
        <w:t>что делал? что сделал? что будет делать? что сделает?</w:t>
      </w:r>
      <w:r>
        <w:rPr>
          <w:rFonts w:ascii="Times New Roman" w:hAnsi="Times New Roman" w:cs="Times New Roman"/>
          <w:sz w:val="24"/>
          <w:szCs w:val="24"/>
          <w:lang w:bidi="ru-RU"/>
        </w:rPr>
        <w:t xml:space="preserve"> Подбор названий действий по вопросам или по образцу. Согласование слов, обозначающих названия действий, с названиями предметов. Упражнения в составлении сочетаний слов по вопросам </w:t>
      </w:r>
      <w:r>
        <w:rPr>
          <w:rFonts w:ascii="Times New Roman" w:hAnsi="Times New Roman" w:cs="Times New Roman"/>
          <w:i/>
          <w:iCs/>
          <w:sz w:val="24"/>
          <w:szCs w:val="24"/>
          <w:lang w:bidi="ru-RU"/>
        </w:rPr>
        <w:t>кто что делает? кто что делают? кто что делал? кто что делала? кто что делали?</w:t>
      </w:r>
      <w:r>
        <w:rPr>
          <w:rFonts w:ascii="Times New Roman" w:hAnsi="Times New Roman" w:cs="Times New Roman"/>
          <w:sz w:val="24"/>
          <w:szCs w:val="24"/>
          <w:lang w:bidi="ru-RU"/>
        </w:rPr>
        <w:t xml:space="preserve"> Отгадывание названия предмета по названиям действий. Подбор к названию предмет</w:t>
      </w:r>
      <w:bookmarkStart w:id="3" w:name="bookmark205"/>
      <w:r>
        <w:rPr>
          <w:rFonts w:ascii="Times New Roman" w:hAnsi="Times New Roman" w:cs="Times New Roman"/>
          <w:sz w:val="24"/>
          <w:szCs w:val="24"/>
          <w:lang w:bidi="ru-RU"/>
        </w:rPr>
        <w:t>а нескольких названий действий.</w:t>
      </w:r>
    </w:p>
    <w:p w:rsidR="000600AF" w:rsidRDefault="000600AF" w:rsidP="000600AF">
      <w:pPr>
        <w:pStyle w:val="a3"/>
        <w:jc w:val="center"/>
        <w:rPr>
          <w:rFonts w:ascii="Times New Roman" w:hAnsi="Times New Roman" w:cs="Times New Roman"/>
          <w:sz w:val="24"/>
          <w:szCs w:val="24"/>
          <w:lang w:bidi="ru-RU"/>
        </w:rPr>
      </w:pPr>
      <w:r>
        <w:rPr>
          <w:rFonts w:ascii="Times New Roman" w:hAnsi="Times New Roman" w:cs="Times New Roman"/>
          <w:b/>
          <w:bCs/>
          <w:sz w:val="24"/>
          <w:szCs w:val="24"/>
          <w:lang w:bidi="ru-RU"/>
        </w:rPr>
        <w:t>Названия признаков предмета</w:t>
      </w:r>
      <w:bookmarkEnd w:id="3"/>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Определение признака предмета по вопросам </w:t>
      </w:r>
      <w:r>
        <w:rPr>
          <w:rFonts w:ascii="Times New Roman" w:hAnsi="Times New Roman" w:cs="Times New Roman"/>
          <w:i/>
          <w:iCs/>
          <w:sz w:val="24"/>
          <w:szCs w:val="24"/>
          <w:lang w:bidi="ru-RU"/>
        </w:rPr>
        <w:t>какой? какая? какое? какие?</w:t>
      </w:r>
      <w:r>
        <w:rPr>
          <w:rFonts w:ascii="Times New Roman" w:hAnsi="Times New Roman" w:cs="Times New Roman"/>
          <w:sz w:val="24"/>
          <w:szCs w:val="24"/>
          <w:lang w:bidi="ru-RU"/>
        </w:rPr>
        <w:t xml:space="preserve"> Название признаков, обозначающих цвет, форму, величину, материал и вкус предмета. Подбор слов, обозначающих ряд признаков данного предмета. Отгадывание предмета по его признакам. Выделение названий признаков из предложений, постановка к ним вопросов.</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Образование слов различных категорий по образцу или по вопросам. Группировка слов по категориям: названия предметов, действий и признаков. Постановка вопросов к словам в предложении. Составление словосочетаний по начальному слову и вопросу. Образование слов одной категории от другой по вопросу или образцу. Распространение предложений словами различных категорий.</w:t>
      </w:r>
    </w:p>
    <w:p w:rsidR="000600AF" w:rsidRDefault="000600AF" w:rsidP="000600AF">
      <w:pPr>
        <w:pStyle w:val="a3"/>
        <w:jc w:val="center"/>
        <w:rPr>
          <w:rFonts w:ascii="Times New Roman" w:hAnsi="Times New Roman" w:cs="Times New Roman"/>
          <w:b/>
          <w:bCs/>
          <w:sz w:val="24"/>
          <w:szCs w:val="24"/>
          <w:lang w:bidi="ru-RU"/>
        </w:rPr>
      </w:pPr>
      <w:bookmarkStart w:id="4" w:name="bookmark206"/>
      <w:r>
        <w:rPr>
          <w:rFonts w:ascii="Times New Roman" w:hAnsi="Times New Roman" w:cs="Times New Roman"/>
          <w:b/>
          <w:bCs/>
          <w:sz w:val="24"/>
          <w:szCs w:val="24"/>
          <w:lang w:bidi="ru-RU"/>
        </w:rPr>
        <w:t>Предлоги</w:t>
      </w:r>
      <w:bookmarkEnd w:id="4"/>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 xml:space="preserve">Предлог как отдельное слово. 1-я группа: </w:t>
      </w:r>
      <w:r>
        <w:rPr>
          <w:rFonts w:ascii="Times New Roman" w:hAnsi="Times New Roman" w:cs="Times New Roman"/>
          <w:i/>
          <w:iCs/>
          <w:sz w:val="24"/>
          <w:szCs w:val="24"/>
          <w:lang w:bidi="ru-RU"/>
        </w:rPr>
        <w:t>в, из, на, у, с;</w:t>
      </w:r>
      <w:r>
        <w:rPr>
          <w:rFonts w:ascii="Times New Roman" w:hAnsi="Times New Roman" w:cs="Times New Roman"/>
          <w:sz w:val="24"/>
          <w:szCs w:val="24"/>
          <w:lang w:bidi="ru-RU"/>
        </w:rPr>
        <w:t xml:space="preserve"> 2-я группа: </w:t>
      </w:r>
      <w:r>
        <w:rPr>
          <w:rFonts w:ascii="Times New Roman" w:hAnsi="Times New Roman" w:cs="Times New Roman"/>
          <w:i/>
          <w:iCs/>
          <w:sz w:val="24"/>
          <w:szCs w:val="24"/>
          <w:lang w:bidi="ru-RU"/>
        </w:rPr>
        <w:t>к, от,</w:t>
      </w:r>
      <w:r>
        <w:rPr>
          <w:rFonts w:ascii="Times New Roman" w:hAnsi="Times New Roman" w:cs="Times New Roman"/>
          <w:i/>
          <w:iCs/>
          <w:sz w:val="24"/>
          <w:szCs w:val="24"/>
          <w:lang w:bidi="ru-RU"/>
        </w:rPr>
        <w:tab/>
        <w:t>по,</w:t>
      </w:r>
      <w:r>
        <w:rPr>
          <w:rFonts w:ascii="Times New Roman" w:hAnsi="Times New Roman" w:cs="Times New Roman"/>
          <w:i/>
          <w:iCs/>
          <w:sz w:val="24"/>
          <w:szCs w:val="24"/>
          <w:lang w:bidi="ru-RU"/>
        </w:rPr>
        <w:tab/>
        <w:t>над,</w:t>
      </w:r>
      <w:r>
        <w:rPr>
          <w:rFonts w:ascii="Times New Roman" w:hAnsi="Times New Roman" w:cs="Times New Roman"/>
          <w:i/>
          <w:iCs/>
          <w:sz w:val="24"/>
          <w:szCs w:val="24"/>
          <w:lang w:bidi="ru-RU"/>
        </w:rPr>
        <w:tab/>
        <w:t>под,</w:t>
      </w:r>
      <w:r>
        <w:rPr>
          <w:rFonts w:ascii="Times New Roman" w:hAnsi="Times New Roman" w:cs="Times New Roman"/>
          <w:i/>
          <w:iCs/>
          <w:sz w:val="24"/>
          <w:szCs w:val="24"/>
          <w:lang w:bidi="ru-RU"/>
        </w:rPr>
        <w:tab/>
        <w:t>о;</w:t>
      </w:r>
      <w:r>
        <w:rPr>
          <w:rFonts w:ascii="Times New Roman" w:hAnsi="Times New Roman" w:cs="Times New Roman"/>
          <w:sz w:val="24"/>
          <w:szCs w:val="24"/>
          <w:lang w:bidi="ru-RU"/>
        </w:rPr>
        <w:t xml:space="preserve"> 3-я группа:</w:t>
      </w:r>
      <w:r>
        <w:rPr>
          <w:rFonts w:ascii="Times New Roman" w:hAnsi="Times New Roman" w:cs="Times New Roman"/>
          <w:sz w:val="24"/>
          <w:szCs w:val="24"/>
          <w:lang w:bidi="ru-RU"/>
        </w:rPr>
        <w:tab/>
      </w:r>
      <w:r>
        <w:rPr>
          <w:rFonts w:ascii="Times New Roman" w:hAnsi="Times New Roman" w:cs="Times New Roman"/>
          <w:i/>
          <w:iCs/>
          <w:sz w:val="24"/>
          <w:szCs w:val="24"/>
          <w:lang w:bidi="ru-RU"/>
        </w:rPr>
        <w:t>до,</w:t>
      </w:r>
      <w:r>
        <w:rPr>
          <w:rFonts w:ascii="Times New Roman" w:hAnsi="Times New Roman" w:cs="Times New Roman"/>
          <w:i/>
          <w:iCs/>
          <w:sz w:val="24"/>
          <w:szCs w:val="24"/>
          <w:lang w:bidi="ru-RU"/>
        </w:rPr>
        <w:tab/>
        <w:t>за,</w:t>
      </w:r>
      <w:r>
        <w:rPr>
          <w:rFonts w:ascii="Times New Roman" w:hAnsi="Times New Roman" w:cs="Times New Roman"/>
          <w:i/>
          <w:iCs/>
          <w:sz w:val="24"/>
          <w:szCs w:val="24"/>
          <w:lang w:bidi="ru-RU"/>
        </w:rPr>
        <w:tab/>
        <w:t>про,</w:t>
      </w:r>
      <w:r>
        <w:rPr>
          <w:rFonts w:ascii="Times New Roman" w:hAnsi="Times New Roman" w:cs="Times New Roman"/>
          <w:i/>
          <w:iCs/>
          <w:sz w:val="24"/>
          <w:szCs w:val="24"/>
          <w:lang w:bidi="ru-RU"/>
        </w:rPr>
        <w:tab/>
        <w:t>без,</w:t>
      </w:r>
      <w:r>
        <w:rPr>
          <w:rFonts w:ascii="Times New Roman" w:hAnsi="Times New Roman" w:cs="Times New Roman"/>
          <w:i/>
          <w:iCs/>
          <w:sz w:val="24"/>
          <w:szCs w:val="24"/>
          <w:lang w:bidi="ru-RU"/>
        </w:rPr>
        <w:tab/>
        <w:t>из.</w:t>
      </w:r>
      <w:r>
        <w:rPr>
          <w:rFonts w:ascii="Times New Roman" w:hAnsi="Times New Roman" w:cs="Times New Roman"/>
          <w:sz w:val="24"/>
          <w:szCs w:val="24"/>
          <w:lang w:bidi="ru-RU"/>
        </w:rPr>
        <w:tab/>
        <w:t>Роль предлога в обозначении пространственного расположения предметов. Упражнения в использовании предлогов для соответствующего обозначения предмета в пространстве.</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Составление предложений с использованием предлога. Наблюдение за обозначением предлога в схеме и записи.</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Использование в словосочетаниях названий предметов в правильной форме (с ударными окончаниями) в зависимости от предлога.</w:t>
      </w:r>
    </w:p>
    <w:p w:rsidR="000600AF" w:rsidRDefault="000600AF" w:rsidP="000600AF">
      <w:pPr>
        <w:pStyle w:val="a3"/>
        <w:jc w:val="center"/>
        <w:rPr>
          <w:rFonts w:ascii="Times New Roman" w:hAnsi="Times New Roman" w:cs="Times New Roman"/>
          <w:b/>
          <w:bCs/>
          <w:sz w:val="24"/>
          <w:szCs w:val="24"/>
          <w:lang w:bidi="ru-RU"/>
        </w:rPr>
      </w:pPr>
      <w:bookmarkStart w:id="5" w:name="bookmark207"/>
    </w:p>
    <w:p w:rsidR="000600AF" w:rsidRDefault="000600AF" w:rsidP="000600AF">
      <w:pPr>
        <w:pStyle w:val="a3"/>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Предложение</w:t>
      </w:r>
      <w:bookmarkEnd w:id="5"/>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Составление предложений по предметной или сюжетной картинке, по вопросу, по теме, по образцу. Коллективное обсуждение темы предложения (о ком или о чём мы хотим сказать).</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Выделение предложения из речи или из текста по заданию учителя. Графическое изображение предложения. Обозначение в схеме большой буквы в начале предложения и точки в конце. Сравнение оформления предложения в схеме и записи.</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Деление текста на предложения. Основные признаки предложения: законченность мысли, порядок слов в предложении, связь слов в предложении.</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Сравнение разрозненных слов и предложения. Подведение учащихся к пониманию того, что набор слов не есть предложение.</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Предложение законченное и незаконченное. Завершение начатого предложения с опорой на картинку и без неё.</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lastRenderedPageBreak/>
        <w:t>Распространение предложений по картинке и вопросам. Сравнение исходного и составленного предложений. Вывод о том, что нового узнали из дополненного предложения.</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Работа с деформированным предложением (сначала слова даны в нужной форме, затем - в начальной форме с ударными окончаниями). Наблюдение за правильным порядком слов в предложении. Установление связи слов в предложении по вопросам.</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Предложения, разные по</w:t>
      </w:r>
      <w:r>
        <w:rPr>
          <w:rFonts w:ascii="Times New Roman" w:hAnsi="Times New Roman" w:cs="Times New Roman"/>
          <w:sz w:val="24"/>
          <w:szCs w:val="24"/>
          <w:lang w:bidi="ru-RU"/>
        </w:rPr>
        <w:tab/>
        <w:t>интонации:</w:t>
      </w:r>
      <w:r>
        <w:rPr>
          <w:rFonts w:ascii="Times New Roman" w:hAnsi="Times New Roman" w:cs="Times New Roman"/>
          <w:sz w:val="24"/>
          <w:szCs w:val="24"/>
          <w:lang w:bidi="ru-RU"/>
        </w:rPr>
        <w:tab/>
        <w:t>повествовательные,</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вопросительные, восклицательные. Знаки препинания в конце предложения (точка, вопросительный и восклицательный знаки).</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Ответы на вопросы. Оформление ответа с ориентацией на вопрос. Вариативность ответов на один вопрос.</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Работа с диалогом (с постепенным увеличением количества реплик от 2 до 6). Различение вопросительной интонации в вопросе и повествовательной - в ответе. Составление диалогов из данных вопросов и ответов. Составление диалогов с дополнением ответа на вопрос собеседника. Правильная расстановка знаков препинания и точность интонирования реплик диалога при его чтении.</w:t>
      </w:r>
      <w:bookmarkStart w:id="6" w:name="bookmark208"/>
    </w:p>
    <w:p w:rsidR="000600AF" w:rsidRDefault="000600AF" w:rsidP="000600AF">
      <w:pPr>
        <w:pStyle w:val="a3"/>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Письмо и чистописание</w:t>
      </w:r>
      <w:bookmarkEnd w:id="6"/>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Выработка навыка правильного и аккуратного письма с дальнейшим ускорением темпа письма.</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Чёткое и графически правильное написание строчных и прописных букв и их соединений.</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Списывание с рукописного и печатного текстов сначала по слогам, затем целыми словами. Предварительное слоговое проговаривание. Зрительный взаимоконтроль и самоконтроль.</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Выполнение письменных упражнений в соответствии с заданием учителя или учебника после тщательного разбора задания.</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Запись под диктовку простых по структуре предложений, состоящих из слов, написание которых не расходится с произношением. Письмо под диктовку предложений с соблюдением изученных правил правописания.</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Контрольное списывание.</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Письмо по памяти.</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Словарные (картинные), предупредительные зрительные и слуховые, объяснительные, выборочные диктанты. Контрольные диктанты.</w:t>
      </w:r>
    </w:p>
    <w:p w:rsidR="000600AF" w:rsidRDefault="000600AF" w:rsidP="000600AF">
      <w:pPr>
        <w:pStyle w:val="a3"/>
        <w:jc w:val="center"/>
        <w:rPr>
          <w:rFonts w:ascii="Times New Roman" w:hAnsi="Times New Roman" w:cs="Times New Roman"/>
          <w:b/>
          <w:bCs/>
          <w:sz w:val="24"/>
          <w:szCs w:val="24"/>
          <w:lang w:bidi="ru-RU"/>
        </w:rPr>
      </w:pPr>
      <w:bookmarkStart w:id="7" w:name="bookmark209"/>
      <w:r>
        <w:rPr>
          <w:rFonts w:ascii="Times New Roman" w:hAnsi="Times New Roman" w:cs="Times New Roman"/>
          <w:b/>
          <w:bCs/>
          <w:sz w:val="24"/>
          <w:szCs w:val="24"/>
          <w:lang w:bidi="ru-RU"/>
        </w:rPr>
        <w:t>Связная письменная речь</w:t>
      </w:r>
      <w:bookmarkEnd w:id="7"/>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Последовательное расположение двух-трёх предложений на основе серии сюжетных картинок. Составление подписей к серии сюжетных картинок. Коллективный выбор заголовка из данных учителем. Коллективное составление рассказа по серии сюжетных картинок. Использование данных текстовых синонимов для называния действующего лица. Использование местоимений вместо существительного.</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Коллективное составление рассказа по сюжетной картинке и опорным словам.</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Различение рассказа и набора предложений. Определение того, о ком или о чём рассказ. Коллективный подбор заголовка к рассказу.</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Работа с деформированным текстом. Его</w:t>
      </w:r>
      <w:r>
        <w:rPr>
          <w:rFonts w:ascii="Times New Roman" w:hAnsi="Times New Roman" w:cs="Times New Roman"/>
          <w:sz w:val="24"/>
          <w:szCs w:val="24"/>
          <w:lang w:bidi="ru-RU"/>
        </w:rPr>
        <w:tab/>
        <w:t>восстановление.</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Коллективная запись текста после его анализа. Определение темы текста. Подбор заголовка.</w:t>
      </w:r>
    </w:p>
    <w:p w:rsidR="000600AF" w:rsidRDefault="000600AF" w:rsidP="000600AF">
      <w:pPr>
        <w:pStyle w:val="a3"/>
        <w:rPr>
          <w:rFonts w:ascii="Times New Roman" w:hAnsi="Times New Roman" w:cs="Times New Roman"/>
          <w:sz w:val="24"/>
          <w:szCs w:val="24"/>
          <w:lang w:bidi="ru-RU"/>
        </w:rPr>
      </w:pPr>
      <w:r>
        <w:rPr>
          <w:rFonts w:ascii="Times New Roman" w:hAnsi="Times New Roman" w:cs="Times New Roman"/>
          <w:sz w:val="24"/>
          <w:szCs w:val="24"/>
          <w:lang w:bidi="ru-RU"/>
        </w:rPr>
        <w:t>Изложение текста, воспринятого зрительно, по вопросам. Коллективная запись каждого предложения. Составление вопросов к тексту с опорой на вопросительные слова. Письменный пересказ текста по составленным вопросам.</w:t>
      </w:r>
    </w:p>
    <w:p w:rsidR="000600AF" w:rsidRDefault="000600AF" w:rsidP="000600AF">
      <w:pPr>
        <w:pStyle w:val="a3"/>
        <w:rPr>
          <w:rFonts w:ascii="Times New Roman" w:hAnsi="Times New Roman" w:cs="Times New Roman"/>
          <w:sz w:val="24"/>
          <w:szCs w:val="24"/>
          <w:lang w:bidi="ru-RU"/>
        </w:rPr>
      </w:pPr>
      <w:r>
        <w:rPr>
          <w:rFonts w:ascii="Times New Roman" w:eastAsia="Arial Unicode MS" w:hAnsi="Times New Roman" w:cs="Times New Roman"/>
          <w:sz w:val="24"/>
          <w:szCs w:val="24"/>
          <w:lang w:bidi="ru-RU"/>
        </w:rPr>
        <w:t>Коллективное составление конца рассказа с последующей записью текста.</w:t>
      </w:r>
    </w:p>
    <w:p w:rsidR="00891366" w:rsidRDefault="00891366"/>
    <w:p w:rsidR="00891366" w:rsidRPr="00891366" w:rsidRDefault="00891366" w:rsidP="00891366">
      <w:pPr>
        <w:rPr>
          <w:b/>
        </w:rPr>
      </w:pPr>
      <w:r>
        <w:rPr>
          <w:b/>
        </w:rPr>
        <w:lastRenderedPageBreak/>
        <w:t xml:space="preserve">                                                                                                              </w:t>
      </w:r>
      <w:r w:rsidRPr="00891366">
        <w:rPr>
          <w:b/>
        </w:rPr>
        <w:t>ЧТЕНИЕ</w:t>
      </w:r>
    </w:p>
    <w:p w:rsidR="00891366" w:rsidRPr="00891366" w:rsidRDefault="00891366" w:rsidP="00891366">
      <w:pPr>
        <w:jc w:val="center"/>
        <w:rPr>
          <w:b/>
        </w:rPr>
      </w:pPr>
      <w:r w:rsidRPr="00891366">
        <w:rPr>
          <w:b/>
        </w:rPr>
        <w:t>ПОЯСНИТЕЛЬНАЯ ЗАПИСКА</w:t>
      </w:r>
    </w:p>
    <w:p w:rsidR="00891366" w:rsidRPr="00891366" w:rsidRDefault="00891366" w:rsidP="00891366">
      <w:pPr>
        <w:shd w:val="clear" w:color="auto" w:fill="FFFFFF"/>
        <w:spacing w:before="100" w:beforeAutospacing="1" w:after="100" w:afterAutospacing="1"/>
        <w:ind w:firstLine="708"/>
        <w:jc w:val="both"/>
        <w:rPr>
          <w:rFonts w:eastAsia="Calibri"/>
          <w:lang w:eastAsia="en-US"/>
        </w:rPr>
      </w:pPr>
      <w:r w:rsidRPr="00891366">
        <w:rPr>
          <w:lang w:eastAsia="en-US"/>
        </w:rPr>
        <w:t xml:space="preserve"> Рабочая программа составлена на основании следующих нормативно-правовых документов:</w:t>
      </w:r>
      <w:r w:rsidRPr="00891366">
        <w:rPr>
          <w:rFonts w:eastAsia="Calibri"/>
          <w:lang w:eastAsia="en-US"/>
        </w:rPr>
        <w:t xml:space="preserve"> </w:t>
      </w:r>
    </w:p>
    <w:p w:rsidR="00891366" w:rsidRPr="00891366" w:rsidRDefault="00891366" w:rsidP="00891366">
      <w:pPr>
        <w:shd w:val="clear" w:color="auto" w:fill="FFFFFF"/>
        <w:spacing w:before="100" w:beforeAutospacing="1" w:after="100" w:afterAutospacing="1"/>
        <w:ind w:firstLine="708"/>
        <w:contextualSpacing/>
        <w:jc w:val="both"/>
        <w:rPr>
          <w:rFonts w:eastAsia="Calibri"/>
          <w:lang w:val="tt-RU" w:eastAsia="en-US"/>
        </w:rPr>
      </w:pPr>
      <w:r w:rsidRPr="00891366">
        <w:rPr>
          <w:rFonts w:eastAsia="Calibri"/>
          <w:lang w:eastAsia="en-US"/>
        </w:rPr>
        <w:t xml:space="preserve"> </w:t>
      </w:r>
      <w:r w:rsidRPr="00891366">
        <w:rPr>
          <w:rFonts w:eastAsia="Calibri"/>
          <w:color w:val="000000"/>
          <w:lang w:eastAsia="en-US"/>
        </w:rPr>
        <w:t xml:space="preserve">1.Федерального закона Российской Федерации от 29.12.2012 № 273-ФЗ «Об образовании в Российской Федерации». </w:t>
      </w:r>
    </w:p>
    <w:p w:rsidR="00891366" w:rsidRPr="00891366" w:rsidRDefault="00891366" w:rsidP="00891366">
      <w:pPr>
        <w:shd w:val="clear" w:color="auto" w:fill="FFFFFF"/>
        <w:spacing w:before="100" w:beforeAutospacing="1" w:after="100" w:afterAutospacing="1"/>
        <w:ind w:firstLine="708"/>
        <w:contextualSpacing/>
        <w:jc w:val="both"/>
        <w:rPr>
          <w:color w:val="000000"/>
          <w:shd w:val="clear" w:color="auto" w:fill="FFFFFF"/>
        </w:rPr>
      </w:pPr>
      <w:r w:rsidRPr="00891366">
        <w:rPr>
          <w:rFonts w:eastAsia="Calibri"/>
          <w:lang w:val="tt-RU" w:eastAsia="en-US"/>
        </w:rPr>
        <w:t xml:space="preserve"> </w:t>
      </w:r>
      <w:r w:rsidRPr="00891366">
        <w:rPr>
          <w:lang w:val="tt-RU" w:eastAsia="en-US"/>
        </w:rPr>
        <w:t xml:space="preserve">2. </w:t>
      </w:r>
      <w:r w:rsidRPr="00891366">
        <w:rPr>
          <w:color w:val="000000"/>
          <w:shd w:val="clear" w:color="auto" w:fill="FFFFFF"/>
        </w:rPr>
        <w:t xml:space="preserve">Приказа </w:t>
      </w:r>
      <w:proofErr w:type="spellStart"/>
      <w:r w:rsidRPr="00891366">
        <w:rPr>
          <w:color w:val="000000"/>
          <w:shd w:val="clear" w:color="auto" w:fill="FFFFFF"/>
        </w:rPr>
        <w:t>Минобрнауки</w:t>
      </w:r>
      <w:proofErr w:type="spellEnd"/>
      <w:r w:rsidRPr="00891366">
        <w:rPr>
          <w:color w:val="000000"/>
          <w:shd w:val="clear" w:color="auto" w:fill="FFFFFF"/>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891366" w:rsidRPr="00891366" w:rsidRDefault="00891366" w:rsidP="00891366">
      <w:pPr>
        <w:shd w:val="clear" w:color="auto" w:fill="FFFFFF"/>
        <w:spacing w:before="100" w:beforeAutospacing="1" w:after="100" w:afterAutospacing="1"/>
        <w:ind w:firstLine="708"/>
        <w:contextualSpacing/>
        <w:jc w:val="both"/>
        <w:rPr>
          <w:color w:val="000000"/>
          <w:shd w:val="clear" w:color="auto" w:fill="FFFFFF"/>
        </w:rPr>
      </w:pPr>
      <w:r w:rsidRPr="00891366">
        <w:rPr>
          <w:color w:val="000000"/>
          <w:shd w:val="clear" w:color="auto" w:fill="FFFFFF"/>
        </w:rPr>
        <w:t xml:space="preserve">3. Приказа </w:t>
      </w:r>
      <w:proofErr w:type="spellStart"/>
      <w:r w:rsidRPr="00891366">
        <w:rPr>
          <w:color w:val="000000"/>
          <w:shd w:val="clear" w:color="auto" w:fill="FFFFFF"/>
        </w:rPr>
        <w:t>Минобрнауки</w:t>
      </w:r>
      <w:proofErr w:type="spellEnd"/>
      <w:r w:rsidRPr="00891366">
        <w:rPr>
          <w:color w:val="000000"/>
          <w:shd w:val="clear" w:color="auto" w:fill="FFFFFF"/>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891366" w:rsidRPr="00891366" w:rsidRDefault="00891366" w:rsidP="00891366">
      <w:pPr>
        <w:shd w:val="clear" w:color="auto" w:fill="FFFFFF"/>
        <w:spacing w:before="100" w:beforeAutospacing="1" w:after="100" w:afterAutospacing="1"/>
        <w:contextualSpacing/>
        <w:jc w:val="both"/>
        <w:rPr>
          <w:rFonts w:eastAsia="Calibri"/>
          <w:lang w:eastAsia="en-US"/>
        </w:rPr>
      </w:pPr>
      <w:r w:rsidRPr="00891366">
        <w:rPr>
          <w:color w:val="000000"/>
          <w:shd w:val="clear" w:color="auto" w:fill="FFFFFF"/>
        </w:rPr>
        <w:t xml:space="preserve">            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891366" w:rsidRPr="00891366" w:rsidRDefault="00891366" w:rsidP="00891366">
      <w:pPr>
        <w:spacing w:after="200"/>
        <w:contextualSpacing/>
        <w:jc w:val="both"/>
        <w:rPr>
          <w:rFonts w:eastAsia="Calibri"/>
          <w:lang w:val="tt-RU" w:eastAsia="en-US"/>
        </w:rPr>
      </w:pPr>
      <w:r w:rsidRPr="00891366">
        <w:rPr>
          <w:lang w:val="tt-RU"/>
        </w:rPr>
        <w:t xml:space="preserve">          </w:t>
      </w:r>
      <w:r w:rsidRPr="00891366">
        <w:rPr>
          <w:color w:val="000000"/>
          <w:shd w:val="clear" w:color="auto" w:fill="FFFFFF"/>
        </w:rPr>
        <w:t xml:space="preserve">  5.</w:t>
      </w:r>
      <w:r w:rsidRPr="00891366">
        <w:rPr>
          <w:rFonts w:eastAsia="Calibri"/>
          <w:lang w:eastAsia="en-US"/>
        </w:rPr>
        <w:t xml:space="preserve"> Примерной адаптированной Основной </w:t>
      </w:r>
      <w:proofErr w:type="gramStart"/>
      <w:r w:rsidRPr="00891366">
        <w:rPr>
          <w:rFonts w:eastAsia="Calibri"/>
          <w:lang w:eastAsia="en-US"/>
        </w:rPr>
        <w:t>Общеобразовательной  программы</w:t>
      </w:r>
      <w:proofErr w:type="gramEnd"/>
      <w:r w:rsidRPr="00891366">
        <w:rPr>
          <w:rFonts w:eastAsia="Calibri"/>
          <w:lang w:eastAsia="en-US"/>
        </w:rPr>
        <w:t xml:space="preserve">  образования, разработанной на основе ФГОС для обучающихся  с умственной отсталостью (интеллектуальными нарушениями)</w:t>
      </w:r>
      <w:r w:rsidRPr="00891366">
        <w:rPr>
          <w:rFonts w:eastAsia="Calibri"/>
          <w:lang w:val="tt-RU" w:eastAsia="en-US"/>
        </w:rPr>
        <w:t xml:space="preserve"> (1 вариант) </w:t>
      </w:r>
    </w:p>
    <w:p w:rsidR="00891366" w:rsidRPr="00891366" w:rsidRDefault="00891366" w:rsidP="00891366">
      <w:pPr>
        <w:spacing w:after="200"/>
        <w:contextualSpacing/>
        <w:jc w:val="both"/>
        <w:rPr>
          <w:rFonts w:eastAsia="Calibri"/>
          <w:lang w:val="tt-RU" w:eastAsia="en-US"/>
        </w:rPr>
      </w:pPr>
      <w:r w:rsidRPr="00891366">
        <w:rPr>
          <w:rFonts w:eastAsia="Calibri"/>
          <w:lang w:eastAsia="en-US"/>
        </w:rPr>
        <w:t xml:space="preserve">            </w:t>
      </w:r>
      <w:r w:rsidRPr="00891366">
        <w:rPr>
          <w:rFonts w:eastAsia="Calibri"/>
          <w:lang w:val="tt-RU" w:eastAsia="en-US"/>
        </w:rPr>
        <w:t>6</w:t>
      </w:r>
      <w:r w:rsidRPr="00891366">
        <w:rPr>
          <w:rFonts w:eastAsia="Calibri"/>
          <w:lang w:eastAsia="en-US"/>
        </w:rPr>
        <w:t xml:space="preserve">. Адаптированной Основной </w:t>
      </w:r>
      <w:proofErr w:type="gramStart"/>
      <w:r w:rsidRPr="00891366">
        <w:rPr>
          <w:rFonts w:eastAsia="Calibri"/>
          <w:lang w:eastAsia="en-US"/>
        </w:rPr>
        <w:t>Общеобразовательной  программы</w:t>
      </w:r>
      <w:proofErr w:type="gramEnd"/>
      <w:r w:rsidRPr="00891366">
        <w:rPr>
          <w:rFonts w:eastAsia="Calibri"/>
          <w:lang w:eastAsia="en-US"/>
        </w:rPr>
        <w:t xml:space="preserve">  образования обучающихся  с умственной отсталостью (интеллектуальными нарушениями)</w:t>
      </w:r>
      <w:r w:rsidRPr="00891366">
        <w:rPr>
          <w:rFonts w:eastAsia="Calibri"/>
          <w:lang w:val="tt-RU" w:eastAsia="en-US"/>
        </w:rPr>
        <w:t xml:space="preserve"> (1 вариант) ГБОУ “Азнакаевская школа для детей с ОВЗ на 2020-2024 годы” (Протокол №2 от 31.08.2020 г.)</w:t>
      </w:r>
      <w:r w:rsidRPr="00891366">
        <w:rPr>
          <w:lang w:val="tt-RU" w:eastAsia="en-US"/>
        </w:rPr>
        <w:t xml:space="preserve">   </w:t>
      </w:r>
    </w:p>
    <w:p w:rsidR="00891366" w:rsidRPr="00891366" w:rsidRDefault="00891366" w:rsidP="00891366">
      <w:pPr>
        <w:shd w:val="clear" w:color="auto" w:fill="FFFFFF"/>
        <w:spacing w:before="100" w:beforeAutospacing="1" w:after="100" w:afterAutospacing="1"/>
        <w:contextualSpacing/>
        <w:jc w:val="both"/>
        <w:rPr>
          <w:lang w:eastAsia="en-US"/>
        </w:rPr>
      </w:pPr>
      <w:r w:rsidRPr="00891366">
        <w:rPr>
          <w:b/>
          <w:lang w:val="tt-RU"/>
        </w:rPr>
        <w:t xml:space="preserve">            </w:t>
      </w:r>
      <w:r w:rsidRPr="00891366">
        <w:rPr>
          <w:lang w:val="tt-RU"/>
        </w:rPr>
        <w:t>Предлагаемая программа ориентирована на Букварь: Аксенова А.К., Комарова С.В., Шишкова М.И. Учебник для общеобразовательных организаций, реализующих адаптированную основную общеобразовательную программу образования обучающихся с умственной отсталостью (интеллектуальными нарушениями) (вариант 1). – В 2-х ч. Москва «Просвещение» 2017г.и Чтение. 2класс.учеб.для общеобразоват. организаций,реализующих адапт. основные общеобразоват.программы. В 2ч. Ч.1, Ч2/(авт. –сост. С.Ю. Ильина и др.).- 7-е изд. – М.: Просвещение, 2018г.</w:t>
      </w:r>
    </w:p>
    <w:p w:rsidR="00891366" w:rsidRPr="00891366" w:rsidRDefault="00891366" w:rsidP="00891366">
      <w:pPr>
        <w:shd w:val="clear" w:color="auto" w:fill="FFFFFF"/>
        <w:spacing w:before="100" w:beforeAutospacing="1" w:after="100" w:afterAutospacing="1"/>
        <w:ind w:firstLine="300"/>
        <w:contextualSpacing/>
        <w:jc w:val="both"/>
        <w:rPr>
          <w:lang w:eastAsia="en-US"/>
        </w:rPr>
      </w:pPr>
    </w:p>
    <w:p w:rsidR="00891366" w:rsidRPr="00891366" w:rsidRDefault="00891366" w:rsidP="00891366">
      <w:pPr>
        <w:shd w:val="clear" w:color="auto" w:fill="FFFFFF"/>
        <w:spacing w:before="100" w:beforeAutospacing="1" w:after="100" w:afterAutospacing="1"/>
        <w:ind w:firstLine="300"/>
        <w:contextualSpacing/>
        <w:jc w:val="both"/>
        <w:rPr>
          <w:lang w:eastAsia="en-US"/>
        </w:rPr>
      </w:pPr>
      <w:r w:rsidRPr="00891366">
        <w:rPr>
          <w:lang w:eastAsia="en-US"/>
        </w:rPr>
        <w:t xml:space="preserve">       Программа по чтению учитывает особенности познавательной деятельности обучающихся. </w:t>
      </w:r>
      <w:proofErr w:type="gramStart"/>
      <w:r w:rsidRPr="00891366">
        <w:rPr>
          <w:lang w:eastAsia="en-US"/>
        </w:rPr>
        <w:t>Обучение  направлено</w:t>
      </w:r>
      <w:proofErr w:type="gramEnd"/>
      <w:r w:rsidRPr="00891366">
        <w:rPr>
          <w:lang w:eastAsia="en-US"/>
        </w:rPr>
        <w:t xml:space="preserve"> на разностороннее развитие личности обучающихся, носит элементарно-практический характер,  способствует их умственному развитию, социальной адаптации и интеграции в жизнь.</w:t>
      </w:r>
    </w:p>
    <w:p w:rsidR="00891366" w:rsidRPr="00891366" w:rsidRDefault="00891366" w:rsidP="00891366">
      <w:pPr>
        <w:spacing w:after="200"/>
        <w:contextualSpacing/>
        <w:jc w:val="both"/>
        <w:rPr>
          <w:color w:val="000000"/>
        </w:rPr>
      </w:pPr>
      <w:r w:rsidRPr="00891366">
        <w:rPr>
          <w:lang w:val="tt-RU"/>
        </w:rPr>
        <w:t xml:space="preserve">  </w:t>
      </w:r>
      <w:r w:rsidRPr="00891366">
        <w:rPr>
          <w:color w:val="000000"/>
        </w:rPr>
        <w:t xml:space="preserve">    </w:t>
      </w:r>
      <w:r w:rsidRPr="00891366">
        <w:rPr>
          <w:b/>
          <w:bCs/>
          <w:kern w:val="24"/>
        </w:rPr>
        <w:t>Цель обучения:</w:t>
      </w:r>
      <w:r w:rsidRPr="00891366">
        <w:t xml:space="preserve"> коррекция и </w:t>
      </w:r>
      <w:proofErr w:type="gramStart"/>
      <w:r w:rsidRPr="00891366">
        <w:t>развитие  коммуникативной</w:t>
      </w:r>
      <w:proofErr w:type="gramEnd"/>
      <w:r w:rsidRPr="00891366">
        <w:t xml:space="preserve"> функции речи, мышления  у учащегося  на уроках чтения для дальнейшей интеграции в обществе. </w:t>
      </w:r>
    </w:p>
    <w:p w:rsidR="00891366" w:rsidRPr="00891366" w:rsidRDefault="00891366" w:rsidP="00891366">
      <w:pPr>
        <w:spacing w:after="200"/>
        <w:contextualSpacing/>
        <w:jc w:val="both"/>
        <w:rPr>
          <w:color w:val="000000"/>
        </w:rPr>
      </w:pPr>
      <w:r w:rsidRPr="00891366">
        <w:rPr>
          <w:b/>
          <w:bCs/>
        </w:rPr>
        <w:t xml:space="preserve">      Специальной задачей</w:t>
      </w:r>
      <w:r w:rsidRPr="00891366">
        <w:t xml:space="preserve"> </w:t>
      </w:r>
      <w:proofErr w:type="gramStart"/>
      <w:r w:rsidRPr="00891366">
        <w:t>обучения  является</w:t>
      </w:r>
      <w:proofErr w:type="gramEnd"/>
      <w:r w:rsidRPr="00891366">
        <w:t xml:space="preserve"> коррекция речи и мышления, обучающихся с умственной отсталостью (интеллектуальными нарушениями).</w:t>
      </w:r>
    </w:p>
    <w:p w:rsidR="00891366" w:rsidRPr="00891366" w:rsidRDefault="00891366" w:rsidP="00891366">
      <w:pPr>
        <w:ind w:firstLine="397"/>
        <w:contextualSpacing/>
        <w:jc w:val="both"/>
      </w:pPr>
      <w:r w:rsidRPr="00891366">
        <w:t>Продолжительность занятия 40 минут.  Курс имеет оценочную (5 бальную) систему прохождения материала.</w:t>
      </w:r>
    </w:p>
    <w:p w:rsidR="00891366" w:rsidRPr="00891366" w:rsidRDefault="00891366" w:rsidP="00891366">
      <w:pPr>
        <w:contextualSpacing/>
        <w:jc w:val="both"/>
        <w:rPr>
          <w:bCs/>
        </w:rPr>
      </w:pPr>
      <w:r w:rsidRPr="00891366">
        <w:rPr>
          <w:bCs/>
        </w:rPr>
        <w:lastRenderedPageBreak/>
        <w:t xml:space="preserve">Оценка предметных результатов начинается со второго полугодия </w:t>
      </w:r>
      <w:r w:rsidRPr="00891366">
        <w:rPr>
          <w:bCs/>
          <w:lang w:val="en-US"/>
        </w:rPr>
        <w:t>II</w:t>
      </w:r>
      <w:r w:rsidRPr="00891366">
        <w:rPr>
          <w:bCs/>
        </w:rP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891366" w:rsidRPr="00891366" w:rsidRDefault="00891366" w:rsidP="00891366">
      <w:pPr>
        <w:ind w:firstLine="397"/>
        <w:contextualSpacing/>
        <w:jc w:val="both"/>
        <w:rPr>
          <w:bCs/>
        </w:rPr>
      </w:pPr>
      <w:proofErr w:type="spellStart"/>
      <w:r w:rsidRPr="00891366">
        <w:rPr>
          <w:color w:val="000000"/>
        </w:rPr>
        <w:t>Безотметочное</w:t>
      </w:r>
      <w:proofErr w:type="spellEnd"/>
      <w:r w:rsidRPr="00891366">
        <w:rPr>
          <w:color w:val="000000"/>
        </w:rPr>
        <w:t xml:space="preserve"> обучение в первом полугодии 2-го класса представляет собой обучение, в котором отсутствует отметка как форма количественного выражения результата оценочной деятельности. </w:t>
      </w:r>
      <w:proofErr w:type="spellStart"/>
      <w:r w:rsidRPr="00891366">
        <w:rPr>
          <w:color w:val="000000"/>
        </w:rPr>
        <w:t>Безотметочное</w:t>
      </w:r>
      <w:proofErr w:type="spellEnd"/>
      <w:r w:rsidRPr="00891366">
        <w:rPr>
          <w:color w:val="000000"/>
        </w:rPr>
        <w:t xml:space="preserve"> обучение способствует   индивидуализации учебного процесса, повышению учебной мотивации и учебной самостоятельности обучающихся с нарушением интеллекта.</w:t>
      </w:r>
    </w:p>
    <w:p w:rsidR="00891366" w:rsidRPr="00891366" w:rsidRDefault="00891366" w:rsidP="00891366">
      <w:pPr>
        <w:shd w:val="clear" w:color="auto" w:fill="FFFFFF"/>
        <w:spacing w:before="120"/>
        <w:contextualSpacing/>
        <w:jc w:val="both"/>
      </w:pPr>
      <w:r w:rsidRPr="00891366">
        <w:rPr>
          <w:b/>
        </w:rPr>
        <w:t>Система отметок</w:t>
      </w:r>
      <w:r w:rsidRPr="00891366">
        <w:t xml:space="preserve"> по 5</w:t>
      </w:r>
      <w:r w:rsidRPr="00891366">
        <w:noBreakHyphen/>
        <w:t>балльной шкале при освоении программы каждого учебного предмета:</w:t>
      </w:r>
    </w:p>
    <w:p w:rsidR="00891366" w:rsidRPr="00891366" w:rsidRDefault="00891366" w:rsidP="00891366">
      <w:pPr>
        <w:numPr>
          <w:ilvl w:val="0"/>
          <w:numId w:val="1"/>
        </w:numPr>
        <w:contextualSpacing/>
        <w:jc w:val="both"/>
        <w:rPr>
          <w:color w:val="404040"/>
          <w:kern w:val="24"/>
        </w:rPr>
      </w:pPr>
      <w:r w:rsidRPr="00891366">
        <w:rPr>
          <w:kern w:val="24"/>
        </w:rPr>
        <w:t>«3» (удовлетворительно)</w:t>
      </w:r>
      <w:r w:rsidRPr="00891366">
        <w:rPr>
          <w:color w:val="404040"/>
          <w:kern w:val="24"/>
        </w:rPr>
        <w:t xml:space="preserve"> -  </w:t>
      </w:r>
      <w:r w:rsidRPr="00891366">
        <w:t xml:space="preserve">смысл действия понимает, выполняет его только по прямому указанию учителя и после дополнительных инструкций, нуждается в помощи, использует ее, но с ошибками, способен </w:t>
      </w:r>
      <w:r w:rsidRPr="00891366">
        <w:rPr>
          <w:color w:val="404040"/>
          <w:kern w:val="24"/>
        </w:rPr>
        <w:t xml:space="preserve">выполнить </w:t>
      </w:r>
      <w:r w:rsidRPr="00891366">
        <w:rPr>
          <w:kern w:val="24"/>
        </w:rPr>
        <w:t>от 35% до 50% заданий;</w:t>
      </w:r>
    </w:p>
    <w:p w:rsidR="00891366" w:rsidRPr="00891366" w:rsidRDefault="00891366" w:rsidP="00891366">
      <w:pPr>
        <w:numPr>
          <w:ilvl w:val="0"/>
          <w:numId w:val="1"/>
        </w:numPr>
        <w:contextualSpacing/>
        <w:jc w:val="both"/>
        <w:rPr>
          <w:kern w:val="24"/>
        </w:rPr>
      </w:pPr>
      <w:r w:rsidRPr="00891366">
        <w:rPr>
          <w:kern w:val="24"/>
        </w:rPr>
        <w:t>«4» (хорошо)</w:t>
      </w:r>
      <w:r w:rsidRPr="00891366">
        <w:rPr>
          <w:color w:val="404040"/>
          <w:kern w:val="24"/>
        </w:rPr>
        <w:t xml:space="preserve"> – </w:t>
      </w:r>
      <w:r w:rsidRPr="00891366">
        <w:t xml:space="preserve">преимущественно самостоятельно выполняет действия после первичной инструкции и дополнительной фронтальной инструкции, нередко допускает 1-2 ошибки, которые исправляет по прямому указанию учителя или самостоятельно, хорошо использует незначительную помощь, способен выполнить </w:t>
      </w:r>
      <w:r w:rsidRPr="00891366">
        <w:rPr>
          <w:color w:val="404040"/>
          <w:kern w:val="24"/>
        </w:rPr>
        <w:t xml:space="preserve">от </w:t>
      </w:r>
      <w:r w:rsidRPr="00891366">
        <w:rPr>
          <w:kern w:val="24"/>
        </w:rPr>
        <w:t>51% до 65% заданий;</w:t>
      </w:r>
    </w:p>
    <w:p w:rsidR="00891366" w:rsidRPr="00891366" w:rsidRDefault="00891366" w:rsidP="00891366">
      <w:pPr>
        <w:numPr>
          <w:ilvl w:val="0"/>
          <w:numId w:val="1"/>
        </w:numPr>
        <w:contextualSpacing/>
        <w:jc w:val="both"/>
        <w:rPr>
          <w:kern w:val="24"/>
        </w:rPr>
      </w:pPr>
      <w:r w:rsidRPr="00891366">
        <w:rPr>
          <w:kern w:val="24"/>
        </w:rPr>
        <w:t>«5» (очень хорошо)</w:t>
      </w:r>
      <w:r w:rsidRPr="00891366">
        <w:rPr>
          <w:color w:val="404040"/>
          <w:kern w:val="24"/>
        </w:rPr>
        <w:t xml:space="preserve"> – </w:t>
      </w:r>
      <w:r w:rsidRPr="00891366">
        <w:t xml:space="preserve">самостоятельно выполняет действия после первичной инструкции, иногда допускает ошибки, которые самостоятельно исправляет, в помощи не нуждается, способен выполнить </w:t>
      </w:r>
      <w:r w:rsidRPr="00891366">
        <w:rPr>
          <w:kern w:val="24"/>
        </w:rPr>
        <w:t>свыше 65% заданий.</w:t>
      </w:r>
    </w:p>
    <w:p w:rsidR="00891366" w:rsidRPr="00891366" w:rsidRDefault="00891366" w:rsidP="00891366">
      <w:pPr>
        <w:shd w:val="clear" w:color="auto" w:fill="FFFFFF"/>
        <w:contextualSpacing/>
        <w:jc w:val="both"/>
        <w:rPr>
          <w:b/>
        </w:rPr>
      </w:pPr>
      <w:r w:rsidRPr="00891366">
        <w:rPr>
          <w:color w:val="000000"/>
        </w:rPr>
        <w:t xml:space="preserve">         Балльная система оценивания позволяет объективно оценивать ежедневные, промежуточные и итоговые достижения каждого обучающегося в овладении конкретными учебными действиями, </w:t>
      </w:r>
      <w:r w:rsidRPr="00891366">
        <w:t xml:space="preserve">получить общую картину </w:t>
      </w:r>
      <w:proofErr w:type="spellStart"/>
      <w:r w:rsidRPr="00891366">
        <w:t>сфор</w:t>
      </w:r>
      <w:r w:rsidRPr="00891366">
        <w:softHyphen/>
        <w:t>ми</w:t>
      </w:r>
      <w:r w:rsidRPr="00891366">
        <w:softHyphen/>
        <w:t>ро</w:t>
      </w:r>
      <w:r w:rsidRPr="00891366">
        <w:softHyphen/>
        <w:t>ван</w:t>
      </w:r>
      <w:r w:rsidRPr="00891366">
        <w:softHyphen/>
        <w:t>нос</w:t>
      </w:r>
      <w:r w:rsidRPr="00891366">
        <w:softHyphen/>
        <w:t>ти</w:t>
      </w:r>
      <w:proofErr w:type="spellEnd"/>
      <w:r w:rsidRPr="00891366">
        <w:t xml:space="preserve"> учебных действий у всех обучающихся, и на этой основе осуществить кор</w:t>
      </w:r>
      <w:r w:rsidRPr="00891366">
        <w:softHyphen/>
        <w:t>ре</w:t>
      </w:r>
      <w:r w:rsidRPr="00891366">
        <w:softHyphen/>
        <w:t>ктировку процесса их формирования на протяжении всего времени обу</w:t>
      </w:r>
      <w:r w:rsidRPr="00891366">
        <w:softHyphen/>
        <w:t>че</w:t>
      </w:r>
      <w:r w:rsidRPr="00891366">
        <w:softHyphen/>
        <w:t xml:space="preserve">ния.  </w:t>
      </w:r>
      <w:bookmarkStart w:id="8" w:name="bookmark87"/>
    </w:p>
    <w:p w:rsidR="00891366" w:rsidRPr="00891366" w:rsidRDefault="00891366" w:rsidP="00891366">
      <w:pPr>
        <w:jc w:val="center"/>
        <w:rPr>
          <w:rFonts w:eastAsia="Calibri"/>
          <w:b/>
          <w:lang w:eastAsia="en-US"/>
        </w:rPr>
      </w:pPr>
      <w:r w:rsidRPr="00891366">
        <w:rPr>
          <w:rFonts w:eastAsia="Calibri"/>
          <w:b/>
          <w:lang w:eastAsia="en-US"/>
        </w:rPr>
        <w:t>Содержание учебного предмета «Чтение» во 2-4 классах</w:t>
      </w:r>
      <w:bookmarkEnd w:id="8"/>
    </w:p>
    <w:p w:rsidR="00891366" w:rsidRPr="00891366" w:rsidRDefault="00891366" w:rsidP="00891366">
      <w:pPr>
        <w:rPr>
          <w:rFonts w:eastAsia="Calibri"/>
          <w:lang w:eastAsia="en-US"/>
        </w:rPr>
      </w:pPr>
      <w:r w:rsidRPr="00891366">
        <w:rPr>
          <w:rFonts w:eastAsia="Calibri"/>
          <w:lang w:eastAsia="en-US"/>
        </w:rPr>
        <w:t xml:space="preserve">           Обучение чтению во 2-4 классах включает в себя </w:t>
      </w:r>
      <w:proofErr w:type="spellStart"/>
      <w:r w:rsidRPr="00891366">
        <w:rPr>
          <w:rFonts w:eastAsia="Calibri"/>
          <w:lang w:eastAsia="en-US"/>
        </w:rPr>
        <w:t>послебукварный</w:t>
      </w:r>
      <w:proofErr w:type="spellEnd"/>
      <w:r w:rsidRPr="00891366">
        <w:rPr>
          <w:rFonts w:eastAsia="Calibri"/>
          <w:lang w:eastAsia="en-US"/>
        </w:rPr>
        <w:t xml:space="preserve"> период обучения грамоте и систематический курс чтения. Значимость такого подхода обусловлена необходимостью:</w:t>
      </w:r>
    </w:p>
    <w:p w:rsidR="00891366" w:rsidRPr="00891366" w:rsidRDefault="00891366" w:rsidP="00891366">
      <w:pPr>
        <w:numPr>
          <w:ilvl w:val="0"/>
          <w:numId w:val="7"/>
        </w:numPr>
        <w:rPr>
          <w:rFonts w:eastAsia="Calibri"/>
          <w:lang w:eastAsia="en-US"/>
        </w:rPr>
      </w:pPr>
      <w:r w:rsidRPr="00891366">
        <w:rPr>
          <w:rFonts w:eastAsia="Calibri"/>
          <w:lang w:eastAsia="en-US"/>
        </w:rPr>
        <w:t xml:space="preserve">закрепления навыка плавного </w:t>
      </w:r>
      <w:proofErr w:type="spellStart"/>
      <w:r w:rsidRPr="00891366">
        <w:rPr>
          <w:rFonts w:eastAsia="Calibri"/>
          <w:lang w:eastAsia="en-US"/>
        </w:rPr>
        <w:t>послогового</w:t>
      </w:r>
      <w:proofErr w:type="spellEnd"/>
      <w:r w:rsidRPr="00891366">
        <w:rPr>
          <w:rFonts w:eastAsia="Calibri"/>
          <w:lang w:eastAsia="en-US"/>
        </w:rPr>
        <w:t xml:space="preserve"> чтения ранее усвоенных слоговых структур, в частности со стечением двух согласных и с разделительными </w:t>
      </w:r>
      <w:r w:rsidRPr="00891366">
        <w:rPr>
          <w:rFonts w:eastAsia="Calibri"/>
          <w:i/>
          <w:iCs/>
          <w:lang w:eastAsia="en-US"/>
        </w:rPr>
        <w:t>Ь</w:t>
      </w:r>
      <w:r w:rsidRPr="00891366">
        <w:rPr>
          <w:rFonts w:eastAsia="Calibri"/>
          <w:lang w:eastAsia="en-US"/>
        </w:rPr>
        <w:t xml:space="preserve"> и </w:t>
      </w:r>
      <w:r w:rsidRPr="00891366">
        <w:rPr>
          <w:rFonts w:eastAsia="Calibri"/>
          <w:i/>
          <w:iCs/>
          <w:lang w:eastAsia="en-US"/>
        </w:rPr>
        <w:t>Ъ;</w:t>
      </w:r>
    </w:p>
    <w:p w:rsidR="00891366" w:rsidRPr="00891366" w:rsidRDefault="00891366" w:rsidP="00891366">
      <w:pPr>
        <w:numPr>
          <w:ilvl w:val="0"/>
          <w:numId w:val="7"/>
        </w:numPr>
        <w:rPr>
          <w:rFonts w:eastAsia="Calibri"/>
          <w:lang w:eastAsia="en-US"/>
        </w:rPr>
      </w:pPr>
      <w:r w:rsidRPr="00891366">
        <w:rPr>
          <w:rFonts w:eastAsia="Calibri"/>
          <w:lang w:eastAsia="en-US"/>
        </w:rPr>
        <w:t>закрепления навыка плавного чтения слов с усвоенными слогами;</w:t>
      </w:r>
    </w:p>
    <w:p w:rsidR="00891366" w:rsidRPr="00891366" w:rsidRDefault="00891366" w:rsidP="00891366">
      <w:pPr>
        <w:numPr>
          <w:ilvl w:val="0"/>
          <w:numId w:val="7"/>
        </w:numPr>
        <w:rPr>
          <w:rFonts w:eastAsia="Calibri"/>
          <w:lang w:eastAsia="en-US"/>
        </w:rPr>
      </w:pPr>
      <w:r w:rsidRPr="00891366">
        <w:rPr>
          <w:rFonts w:eastAsia="Calibri"/>
          <w:lang w:eastAsia="en-US"/>
        </w:rPr>
        <w:t xml:space="preserve">совершенствования </w:t>
      </w:r>
      <w:proofErr w:type="spellStart"/>
      <w:r w:rsidRPr="00891366">
        <w:rPr>
          <w:rFonts w:eastAsia="Calibri"/>
          <w:lang w:eastAsia="en-US"/>
        </w:rPr>
        <w:t>звуко</w:t>
      </w:r>
      <w:proofErr w:type="spellEnd"/>
      <w:r w:rsidRPr="00891366">
        <w:rPr>
          <w:rFonts w:eastAsia="Calibri"/>
          <w:lang w:eastAsia="en-US"/>
        </w:rPr>
        <w:t>-слогового анализа слов;</w:t>
      </w:r>
    </w:p>
    <w:p w:rsidR="00891366" w:rsidRPr="00891366" w:rsidRDefault="00891366" w:rsidP="00891366">
      <w:pPr>
        <w:numPr>
          <w:ilvl w:val="0"/>
          <w:numId w:val="7"/>
        </w:numPr>
        <w:rPr>
          <w:rFonts w:eastAsia="Calibri"/>
          <w:lang w:eastAsia="en-US"/>
        </w:rPr>
      </w:pPr>
      <w:r w:rsidRPr="00891366">
        <w:rPr>
          <w:rFonts w:eastAsia="Calibri"/>
          <w:lang w:eastAsia="en-US"/>
        </w:rPr>
        <w:t>развития чёткости произношения и усвоения основ выразительности речи.</w:t>
      </w:r>
    </w:p>
    <w:p w:rsidR="00891366" w:rsidRPr="00891366" w:rsidRDefault="00891366" w:rsidP="00891366">
      <w:pPr>
        <w:rPr>
          <w:rFonts w:eastAsia="Calibri"/>
          <w:lang w:eastAsia="en-US"/>
        </w:rPr>
      </w:pPr>
      <w:r w:rsidRPr="00891366">
        <w:rPr>
          <w:rFonts w:eastAsia="Calibri"/>
          <w:lang w:eastAsia="en-US"/>
        </w:rPr>
        <w:t xml:space="preserve">         Особенность </w:t>
      </w:r>
      <w:proofErr w:type="spellStart"/>
      <w:r w:rsidRPr="00891366">
        <w:rPr>
          <w:rFonts w:eastAsia="Calibri"/>
          <w:lang w:eastAsia="en-US"/>
        </w:rPr>
        <w:t>послебукварного</w:t>
      </w:r>
      <w:proofErr w:type="spellEnd"/>
      <w:r w:rsidRPr="00891366">
        <w:rPr>
          <w:rFonts w:eastAsia="Calibri"/>
          <w:lang w:eastAsia="en-US"/>
        </w:rPr>
        <w:t xml:space="preserve"> периода во 2 классе состоит в том, что он имеет рассредоточенный характер и продолжается в течение первого полугодия.</w:t>
      </w:r>
    </w:p>
    <w:p w:rsidR="00891366" w:rsidRPr="00891366" w:rsidRDefault="00891366" w:rsidP="00891366">
      <w:pPr>
        <w:rPr>
          <w:rFonts w:eastAsia="Calibri"/>
          <w:lang w:eastAsia="en-US"/>
        </w:rPr>
      </w:pPr>
      <w:r w:rsidRPr="00891366">
        <w:rPr>
          <w:rFonts w:eastAsia="Calibri"/>
          <w:lang w:eastAsia="en-US"/>
        </w:rPr>
        <w:t xml:space="preserve">         Содержание уроков по чтению представлено в программе следующими разделами: «Содержание чтения (круг чтения)»; «Примерная тематика произведений»; «Жанровое разнообразие»; «Навык чтения»; «Работа над текстом»; «Внеклассное чтение».</w:t>
      </w:r>
    </w:p>
    <w:p w:rsidR="00891366" w:rsidRPr="00891366" w:rsidRDefault="00891366" w:rsidP="00891366">
      <w:pPr>
        <w:jc w:val="center"/>
        <w:rPr>
          <w:rFonts w:eastAsia="Calibri"/>
          <w:b/>
          <w:spacing w:val="-1"/>
          <w:lang w:eastAsia="en-US"/>
        </w:rPr>
      </w:pPr>
      <w:bookmarkStart w:id="9" w:name="bookmark88"/>
      <w:r w:rsidRPr="00891366">
        <w:rPr>
          <w:rFonts w:eastAsia="Calibri"/>
          <w:b/>
          <w:spacing w:val="-1"/>
          <w:lang w:eastAsia="en-US"/>
        </w:rPr>
        <w:t>Содержание чтения (круг чтения)</w:t>
      </w:r>
      <w:bookmarkEnd w:id="9"/>
    </w:p>
    <w:p w:rsidR="00891366" w:rsidRPr="00891366" w:rsidRDefault="00891366" w:rsidP="00891366">
      <w:pPr>
        <w:rPr>
          <w:rFonts w:eastAsia="Calibri"/>
          <w:lang w:eastAsia="en-US"/>
        </w:rPr>
      </w:pPr>
      <w:r w:rsidRPr="00891366">
        <w:rPr>
          <w:rFonts w:eastAsia="Calibri"/>
          <w:lang w:eastAsia="en-US"/>
        </w:rPr>
        <w:t xml:space="preserve">Произведения устного народного творчества (пословица, скороговорка, загадка, </w:t>
      </w:r>
      <w:proofErr w:type="spellStart"/>
      <w:r w:rsidRPr="00891366">
        <w:rPr>
          <w:rFonts w:eastAsia="Calibri"/>
          <w:lang w:eastAsia="en-US"/>
        </w:rPr>
        <w:t>потешка</w:t>
      </w:r>
      <w:proofErr w:type="spellEnd"/>
      <w:r w:rsidRPr="00891366">
        <w:rPr>
          <w:rFonts w:eastAsia="Calibri"/>
          <w:lang w:eastAsia="en-US"/>
        </w:rPr>
        <w:t xml:space="preserve">, </w:t>
      </w:r>
      <w:proofErr w:type="spellStart"/>
      <w:r w:rsidRPr="00891366">
        <w:rPr>
          <w:rFonts w:eastAsia="Calibri"/>
          <w:lang w:eastAsia="en-US"/>
        </w:rPr>
        <w:t>закличка</w:t>
      </w:r>
      <w:proofErr w:type="spellEnd"/>
      <w:r w:rsidRPr="00891366">
        <w:rPr>
          <w:rFonts w:eastAsia="Calibri"/>
          <w:lang w:eastAsia="en-US"/>
        </w:rPr>
        <w:t xml:space="preserve">, песня, сказка). Небольшие рассказы и стихотворения русских и зарубежных писателей о природе родного края, о жизни детей и взрослых, о труде, о народных праздниках, о </w:t>
      </w:r>
      <w:r w:rsidRPr="00891366">
        <w:rPr>
          <w:rFonts w:eastAsia="Calibri"/>
          <w:lang w:eastAsia="en-US"/>
        </w:rPr>
        <w:lastRenderedPageBreak/>
        <w:t>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др.</w:t>
      </w:r>
    </w:p>
    <w:p w:rsidR="00891366" w:rsidRPr="00891366" w:rsidRDefault="00891366" w:rsidP="00891366">
      <w:pPr>
        <w:jc w:val="center"/>
        <w:rPr>
          <w:rFonts w:eastAsia="Calibri"/>
          <w:b/>
          <w:spacing w:val="-1"/>
          <w:lang w:eastAsia="en-US"/>
        </w:rPr>
      </w:pPr>
      <w:bookmarkStart w:id="10" w:name="bookmark89"/>
      <w:r w:rsidRPr="00891366">
        <w:rPr>
          <w:rFonts w:eastAsia="Calibri"/>
          <w:b/>
          <w:spacing w:val="-1"/>
          <w:lang w:eastAsia="en-US"/>
        </w:rPr>
        <w:t>Примерная тематика произведений</w:t>
      </w:r>
      <w:bookmarkEnd w:id="10"/>
    </w:p>
    <w:p w:rsidR="00891366" w:rsidRPr="00891366" w:rsidRDefault="00891366" w:rsidP="00891366">
      <w:pPr>
        <w:rPr>
          <w:rFonts w:eastAsia="Calibri"/>
          <w:lang w:eastAsia="en-US"/>
        </w:rPr>
      </w:pPr>
      <w:r w:rsidRPr="00891366">
        <w:rPr>
          <w:rFonts w:eastAsia="Calibri"/>
          <w:lang w:eastAsia="en-US"/>
        </w:rPr>
        <w:t>Произведения о Родине, родной природе, об отношении человека к природе, к животным, труду, друг другу; о жизни детей, их дружбе и товариществе; произведения о добре и зле.</w:t>
      </w:r>
    </w:p>
    <w:p w:rsidR="00891366" w:rsidRPr="00891366" w:rsidRDefault="00891366" w:rsidP="00891366">
      <w:pPr>
        <w:jc w:val="center"/>
        <w:rPr>
          <w:rFonts w:eastAsia="Calibri"/>
          <w:b/>
          <w:spacing w:val="-1"/>
          <w:lang w:eastAsia="en-US"/>
        </w:rPr>
      </w:pPr>
      <w:bookmarkStart w:id="11" w:name="bookmark90"/>
      <w:r w:rsidRPr="00891366">
        <w:rPr>
          <w:rFonts w:eastAsia="Calibri"/>
          <w:b/>
          <w:spacing w:val="-1"/>
          <w:lang w:eastAsia="en-US"/>
        </w:rPr>
        <w:t>Жанровое разнообразие</w:t>
      </w:r>
      <w:bookmarkEnd w:id="11"/>
    </w:p>
    <w:p w:rsidR="00891366" w:rsidRPr="00891366" w:rsidRDefault="00891366" w:rsidP="00891366">
      <w:pPr>
        <w:rPr>
          <w:rFonts w:eastAsia="Calibri"/>
          <w:lang w:eastAsia="en-US"/>
        </w:rPr>
      </w:pPr>
      <w:r w:rsidRPr="00891366">
        <w:rPr>
          <w:rFonts w:eastAsia="Calibri"/>
          <w:lang w:eastAsia="en-US"/>
        </w:rPr>
        <w:t xml:space="preserve">Сказки, рассказы, стихотворения, басни, пословицы, поговорки, загадки, считалки, </w:t>
      </w:r>
      <w:proofErr w:type="spellStart"/>
      <w:r w:rsidRPr="00891366">
        <w:rPr>
          <w:rFonts w:eastAsia="Calibri"/>
          <w:lang w:eastAsia="en-US"/>
        </w:rPr>
        <w:t>поте</w:t>
      </w:r>
      <w:r w:rsidRPr="00891366">
        <w:rPr>
          <w:rFonts w:eastAsia="Calibri"/>
          <w:u w:val="single"/>
          <w:lang w:eastAsia="en-US"/>
        </w:rPr>
        <w:t>шк</w:t>
      </w:r>
      <w:r w:rsidRPr="00891366">
        <w:rPr>
          <w:rFonts w:eastAsia="Calibri"/>
          <w:lang w:eastAsia="en-US"/>
        </w:rPr>
        <w:t>и</w:t>
      </w:r>
      <w:proofErr w:type="spellEnd"/>
      <w:r w:rsidRPr="00891366">
        <w:rPr>
          <w:rFonts w:eastAsia="Calibri"/>
          <w:lang w:eastAsia="en-US"/>
        </w:rPr>
        <w:t>.</w:t>
      </w:r>
    </w:p>
    <w:p w:rsidR="00891366" w:rsidRPr="00891366" w:rsidRDefault="00891366" w:rsidP="00891366">
      <w:pPr>
        <w:jc w:val="center"/>
        <w:rPr>
          <w:rFonts w:eastAsia="Calibri"/>
          <w:b/>
          <w:spacing w:val="-1"/>
          <w:lang w:eastAsia="en-US"/>
        </w:rPr>
      </w:pPr>
      <w:bookmarkStart w:id="12" w:name="bookmark91"/>
      <w:r w:rsidRPr="00891366">
        <w:rPr>
          <w:rFonts w:eastAsia="Calibri"/>
          <w:b/>
          <w:spacing w:val="-1"/>
          <w:lang w:eastAsia="en-US"/>
        </w:rPr>
        <w:t>Навык чтения</w:t>
      </w:r>
      <w:bookmarkEnd w:id="12"/>
    </w:p>
    <w:p w:rsidR="00891366" w:rsidRPr="00891366" w:rsidRDefault="00891366" w:rsidP="00891366">
      <w:pPr>
        <w:rPr>
          <w:rFonts w:eastAsia="Calibri"/>
          <w:lang w:eastAsia="en-US"/>
        </w:rPr>
      </w:pPr>
      <w:r w:rsidRPr="00891366">
        <w:rPr>
          <w:rFonts w:eastAsia="Calibri"/>
          <w:lang w:eastAsia="en-US"/>
        </w:rPr>
        <w:t>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891366" w:rsidRPr="00891366" w:rsidRDefault="00891366" w:rsidP="00891366">
      <w:pPr>
        <w:jc w:val="center"/>
        <w:rPr>
          <w:rFonts w:eastAsia="Calibri"/>
          <w:b/>
          <w:lang w:eastAsia="en-US"/>
        </w:rPr>
      </w:pPr>
      <w:r w:rsidRPr="00891366">
        <w:rPr>
          <w:rFonts w:eastAsia="Calibri"/>
          <w:b/>
          <w:lang w:eastAsia="en-US"/>
        </w:rPr>
        <w:t>2класс</w:t>
      </w:r>
    </w:p>
    <w:p w:rsidR="00891366" w:rsidRPr="00891366" w:rsidRDefault="00891366" w:rsidP="00891366">
      <w:pPr>
        <w:rPr>
          <w:rFonts w:eastAsia="Calibri"/>
          <w:lang w:eastAsia="en-US"/>
        </w:rPr>
      </w:pPr>
      <w:r w:rsidRPr="00891366">
        <w:rPr>
          <w:rFonts w:eastAsia="Calibri"/>
          <w:b/>
          <w:spacing w:val="-1"/>
          <w:lang w:eastAsia="en-US"/>
        </w:rPr>
        <w:t>Правильность чтения</w:t>
      </w:r>
      <w:r w:rsidRPr="00891366">
        <w:rPr>
          <w:rFonts w:eastAsia="Calibri"/>
          <w:spacing w:val="-1"/>
          <w:lang w:eastAsia="en-US"/>
        </w:rPr>
        <w:t xml:space="preserve">. </w:t>
      </w:r>
      <w:r w:rsidRPr="00891366">
        <w:rPr>
          <w:rFonts w:eastAsia="Calibri"/>
          <w:lang w:eastAsia="en-US"/>
        </w:rPr>
        <w:t xml:space="preserve">Чтение слов со сходными по звучанию и артикуляции звуками, со стечением согласных, с разделительными </w:t>
      </w:r>
      <w:r w:rsidRPr="00891366">
        <w:rPr>
          <w:rFonts w:eastAsia="Calibri"/>
          <w:i/>
          <w:iCs/>
          <w:lang w:eastAsia="en-US"/>
        </w:rPr>
        <w:t>Ь</w:t>
      </w:r>
      <w:r w:rsidRPr="00891366">
        <w:rPr>
          <w:rFonts w:eastAsia="Calibri"/>
          <w:lang w:eastAsia="en-US"/>
        </w:rPr>
        <w:t xml:space="preserve"> и Ъ. Чтение простых по структуре слов без искажения их звукового состава и правильной постановкой ударения.</w:t>
      </w:r>
    </w:p>
    <w:p w:rsidR="00891366" w:rsidRPr="00891366" w:rsidRDefault="00891366" w:rsidP="00891366">
      <w:pPr>
        <w:rPr>
          <w:rFonts w:eastAsia="Calibri"/>
          <w:lang w:eastAsia="en-US"/>
        </w:rPr>
      </w:pPr>
      <w:r w:rsidRPr="00891366">
        <w:rPr>
          <w:rFonts w:eastAsia="Calibri"/>
          <w:b/>
          <w:spacing w:val="-1"/>
          <w:lang w:eastAsia="en-US"/>
        </w:rPr>
        <w:t>Беглость чтения.</w:t>
      </w:r>
      <w:r w:rsidRPr="00891366">
        <w:rPr>
          <w:rFonts w:eastAsia="Calibri"/>
          <w:spacing w:val="-1"/>
          <w:lang w:eastAsia="en-US"/>
        </w:rPr>
        <w:t xml:space="preserve"> </w:t>
      </w:r>
      <w:r w:rsidRPr="00891366">
        <w:rPr>
          <w:rFonts w:eastAsia="Calibri"/>
          <w:lang w:eastAsia="en-US"/>
        </w:rPr>
        <w:t>Чтение слов по слогам с постепенным переходом к плавному чтению целыми словами простых по структуре слов, состоящих из 2</w:t>
      </w:r>
      <w:r w:rsidRPr="00891366">
        <w:rPr>
          <w:rFonts w:eastAsia="Calibri"/>
          <w:lang w:eastAsia="en-US"/>
        </w:rPr>
        <w:softHyphen/>
      </w:r>
    </w:p>
    <w:p w:rsidR="00891366" w:rsidRPr="00891366" w:rsidRDefault="00891366" w:rsidP="00891366">
      <w:pPr>
        <w:rPr>
          <w:rFonts w:eastAsia="Calibri"/>
          <w:lang w:eastAsia="en-US"/>
        </w:rPr>
      </w:pPr>
      <w:r w:rsidRPr="00891366">
        <w:rPr>
          <w:rFonts w:eastAsia="Calibri"/>
          <w:lang w:eastAsia="en-US"/>
        </w:rPr>
        <w:t>слогов.</w:t>
      </w:r>
    </w:p>
    <w:p w:rsidR="00891366" w:rsidRPr="00891366" w:rsidRDefault="00891366" w:rsidP="00891366">
      <w:pPr>
        <w:rPr>
          <w:rFonts w:eastAsia="Calibri"/>
          <w:lang w:eastAsia="en-US"/>
        </w:rPr>
      </w:pPr>
      <w:r w:rsidRPr="00891366">
        <w:rPr>
          <w:rFonts w:eastAsia="Calibri"/>
          <w:b/>
          <w:spacing w:val="-1"/>
          <w:lang w:eastAsia="en-US"/>
        </w:rPr>
        <w:t>Осознанность чтения.</w:t>
      </w:r>
      <w:r w:rsidRPr="00891366">
        <w:rPr>
          <w:rFonts w:eastAsia="Calibri"/>
          <w:spacing w:val="-1"/>
          <w:lang w:eastAsia="en-US"/>
        </w:rPr>
        <w:t xml:space="preserve"> </w:t>
      </w:r>
      <w:r w:rsidRPr="00891366">
        <w:rPr>
          <w:rFonts w:eastAsia="Calibri"/>
          <w:lang w:eastAsia="en-US"/>
        </w:rPr>
        <w:t>Ответы на вопросы по содержанию прочитанного произведения. Выборочное чтение слов и предложений по заданию учителя. Соотнесение слов и предложений с иллюстративным материалом. Установление с помощью учителя несложных смысловых связей между событиями, поступками героев, описанными в произведении. Установление в несложных по содержанию произведениях основной мысли с помощью учителя. Коллективная работа по толкованию идеи произведения, прямо сформулированной в тексте или представленной в учебнике.</w:t>
      </w:r>
    </w:p>
    <w:p w:rsidR="00891366" w:rsidRPr="00891366" w:rsidRDefault="00891366" w:rsidP="00891366">
      <w:pPr>
        <w:rPr>
          <w:rFonts w:eastAsia="Calibri"/>
          <w:lang w:eastAsia="en-US"/>
        </w:rPr>
      </w:pPr>
      <w:r w:rsidRPr="00891366">
        <w:rPr>
          <w:rFonts w:eastAsia="Calibri"/>
          <w:b/>
          <w:spacing w:val="-1"/>
          <w:lang w:eastAsia="en-US"/>
        </w:rPr>
        <w:t>Выразительность чтения.</w:t>
      </w:r>
      <w:r w:rsidRPr="00891366">
        <w:rPr>
          <w:rFonts w:eastAsia="Calibri"/>
          <w:spacing w:val="-1"/>
          <w:lang w:eastAsia="en-US"/>
        </w:rPr>
        <w:t xml:space="preserve"> </w:t>
      </w:r>
      <w:r w:rsidRPr="00891366">
        <w:rPr>
          <w:rFonts w:eastAsia="Calibri"/>
          <w:lang w:eastAsia="en-US"/>
        </w:rPr>
        <w:t>Чтение с интонацией, соответствующей знакам препинания в конце предложения. Соблюдение пауз между предложениями. Передача голосом интонации, соответствующей характеру героя (после предварительного анализа). Чтение по ролям коротких диалогов (после предварительного анализа).</w:t>
      </w:r>
    </w:p>
    <w:p w:rsidR="00891366" w:rsidRDefault="00891366"/>
    <w:p w:rsidR="00891366" w:rsidRPr="00891366" w:rsidRDefault="00891366" w:rsidP="00891366">
      <w:pPr>
        <w:jc w:val="center"/>
        <w:rPr>
          <w:rFonts w:eastAsia="Calibri"/>
          <w:b/>
          <w:sz w:val="28"/>
          <w:szCs w:val="28"/>
          <w:lang w:eastAsia="en-US"/>
        </w:rPr>
      </w:pPr>
      <w:r w:rsidRPr="00891366">
        <w:rPr>
          <w:rFonts w:eastAsia="Calibri"/>
          <w:b/>
          <w:sz w:val="28"/>
          <w:szCs w:val="28"/>
          <w:lang w:val="tt-RU" w:eastAsia="en-US"/>
        </w:rPr>
        <w:t>РЕЧЕВАЯ ПРАКТИКА</w:t>
      </w:r>
    </w:p>
    <w:p w:rsidR="00891366" w:rsidRPr="00891366" w:rsidRDefault="00891366" w:rsidP="00891366">
      <w:pPr>
        <w:jc w:val="center"/>
        <w:rPr>
          <w:rFonts w:eastAsia="Calibri"/>
          <w:b/>
          <w:u w:val="single"/>
          <w:lang w:eastAsia="en-US"/>
        </w:rPr>
      </w:pPr>
      <w:r w:rsidRPr="00891366">
        <w:rPr>
          <w:rFonts w:eastAsia="Calibri"/>
          <w:b/>
          <w:bCs/>
          <w:lang w:eastAsia="en-US"/>
        </w:rPr>
        <w:t>ПОЯСНИТЕЛЬНАЯ ЗАПИСКА</w:t>
      </w:r>
    </w:p>
    <w:p w:rsidR="00891366" w:rsidRPr="00891366" w:rsidRDefault="00891366" w:rsidP="00891366">
      <w:pPr>
        <w:jc w:val="both"/>
        <w:rPr>
          <w:rFonts w:eastAsia="Calibri"/>
          <w:b/>
          <w:bCs/>
          <w:lang w:eastAsia="en-US"/>
        </w:rPr>
      </w:pPr>
      <w:r w:rsidRPr="00891366">
        <w:rPr>
          <w:rFonts w:eastAsia="Calibri"/>
          <w:lang w:eastAsia="en-US"/>
        </w:rPr>
        <w:t xml:space="preserve">           Рабочая программа составлена на основании следующих нормативно-правовых документов:</w:t>
      </w:r>
    </w:p>
    <w:p w:rsidR="00891366" w:rsidRPr="00891366" w:rsidRDefault="00891366" w:rsidP="00891366">
      <w:pPr>
        <w:jc w:val="both"/>
        <w:rPr>
          <w:rFonts w:eastAsia="Calibri"/>
          <w:lang w:val="tt-RU" w:eastAsia="en-US"/>
        </w:rPr>
      </w:pPr>
      <w:r w:rsidRPr="00891366">
        <w:rPr>
          <w:rFonts w:eastAsia="Calibri"/>
          <w:lang w:eastAsia="en-US"/>
        </w:rPr>
        <w:t xml:space="preserve"> </w:t>
      </w:r>
      <w:r w:rsidRPr="00891366">
        <w:rPr>
          <w:rFonts w:eastAsia="Calibri"/>
          <w:color w:val="000000"/>
          <w:lang w:eastAsia="en-US"/>
        </w:rPr>
        <w:t xml:space="preserve">1.Федерального закона Российской Федерации от 29.12.2012 № 273-ФЗ «Об образовании в Российской Федерации». </w:t>
      </w:r>
    </w:p>
    <w:p w:rsidR="00891366" w:rsidRPr="00891366" w:rsidRDefault="00891366" w:rsidP="00891366">
      <w:pPr>
        <w:jc w:val="both"/>
        <w:rPr>
          <w:rFonts w:eastAsia="Calibri"/>
          <w:color w:val="000000"/>
          <w:shd w:val="clear" w:color="auto" w:fill="FFFFFF"/>
          <w:lang w:eastAsia="en-US"/>
        </w:rPr>
      </w:pPr>
      <w:r w:rsidRPr="00891366">
        <w:rPr>
          <w:rFonts w:eastAsia="Calibri"/>
          <w:lang w:val="tt-RU" w:eastAsia="en-US"/>
        </w:rPr>
        <w:t xml:space="preserve"> 2. </w:t>
      </w:r>
      <w:r w:rsidRPr="00891366">
        <w:rPr>
          <w:rFonts w:eastAsia="Calibri"/>
          <w:color w:val="000000"/>
          <w:shd w:val="clear" w:color="auto" w:fill="FFFFFF"/>
          <w:lang w:eastAsia="en-US"/>
        </w:rPr>
        <w:t xml:space="preserve">Приказа </w:t>
      </w:r>
      <w:proofErr w:type="spellStart"/>
      <w:r w:rsidRPr="00891366">
        <w:rPr>
          <w:rFonts w:eastAsia="Calibri"/>
          <w:color w:val="000000"/>
          <w:shd w:val="clear" w:color="auto" w:fill="FFFFFF"/>
          <w:lang w:eastAsia="en-US"/>
        </w:rPr>
        <w:t>Минобрнауки</w:t>
      </w:r>
      <w:proofErr w:type="spellEnd"/>
      <w:r w:rsidRPr="00891366">
        <w:rPr>
          <w:rFonts w:eastAsia="Calibri"/>
          <w:color w:val="000000"/>
          <w:shd w:val="clear" w:color="auto" w:fill="FFFFFF"/>
          <w:lang w:eastAsia="en-US"/>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891366" w:rsidRPr="00891366" w:rsidRDefault="00891366" w:rsidP="00891366">
      <w:pPr>
        <w:jc w:val="both"/>
        <w:rPr>
          <w:rFonts w:eastAsia="Calibri"/>
          <w:color w:val="000000"/>
          <w:shd w:val="clear" w:color="auto" w:fill="FFFFFF"/>
          <w:lang w:eastAsia="en-US"/>
        </w:rPr>
      </w:pPr>
      <w:r w:rsidRPr="00891366">
        <w:rPr>
          <w:rFonts w:eastAsia="Calibri"/>
          <w:color w:val="000000"/>
          <w:shd w:val="clear" w:color="auto" w:fill="FFFFFF"/>
          <w:lang w:eastAsia="en-US"/>
        </w:rPr>
        <w:lastRenderedPageBreak/>
        <w:t xml:space="preserve">3. Приказа </w:t>
      </w:r>
      <w:proofErr w:type="spellStart"/>
      <w:r w:rsidRPr="00891366">
        <w:rPr>
          <w:rFonts w:eastAsia="Calibri"/>
          <w:color w:val="000000"/>
          <w:shd w:val="clear" w:color="auto" w:fill="FFFFFF"/>
          <w:lang w:eastAsia="en-US"/>
        </w:rPr>
        <w:t>Минобрнауки</w:t>
      </w:r>
      <w:proofErr w:type="spellEnd"/>
      <w:r w:rsidRPr="00891366">
        <w:rPr>
          <w:rFonts w:eastAsia="Calibri"/>
          <w:color w:val="000000"/>
          <w:shd w:val="clear" w:color="auto" w:fill="FFFFFF"/>
          <w:lang w:eastAsia="en-US"/>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891366" w:rsidRPr="00891366" w:rsidRDefault="00891366" w:rsidP="00891366">
      <w:pPr>
        <w:jc w:val="both"/>
        <w:rPr>
          <w:rFonts w:eastAsia="Calibri"/>
          <w:color w:val="000000"/>
          <w:shd w:val="clear" w:color="auto" w:fill="FFFFFF"/>
          <w:lang w:eastAsia="en-US"/>
        </w:rPr>
      </w:pPr>
      <w:r w:rsidRPr="00891366">
        <w:rPr>
          <w:rFonts w:eastAsia="Calibri"/>
          <w:color w:val="000000"/>
          <w:shd w:val="clear" w:color="auto" w:fill="FFFFFF"/>
          <w:lang w:eastAsia="en-US"/>
        </w:rPr>
        <w:t>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891366" w:rsidRPr="00891366" w:rsidRDefault="00891366" w:rsidP="00891366">
      <w:pPr>
        <w:jc w:val="both"/>
        <w:rPr>
          <w:rFonts w:eastAsia="Calibri"/>
          <w:lang w:val="tt-RU" w:eastAsia="en-US"/>
        </w:rPr>
      </w:pPr>
      <w:r w:rsidRPr="00891366">
        <w:rPr>
          <w:rFonts w:eastAsia="Calibri"/>
          <w:color w:val="000000"/>
          <w:shd w:val="clear" w:color="auto" w:fill="FFFFFF"/>
          <w:lang w:eastAsia="en-US"/>
        </w:rPr>
        <w:t>5.</w:t>
      </w:r>
      <w:r w:rsidRPr="00891366">
        <w:rPr>
          <w:rFonts w:eastAsia="Calibri"/>
          <w:lang w:eastAsia="en-US"/>
        </w:rPr>
        <w:t xml:space="preserve"> Примерной адаптированной Основной </w:t>
      </w:r>
      <w:proofErr w:type="gramStart"/>
      <w:r w:rsidRPr="00891366">
        <w:rPr>
          <w:rFonts w:eastAsia="Calibri"/>
          <w:lang w:eastAsia="en-US"/>
        </w:rPr>
        <w:t>Общеобразовательной  программы</w:t>
      </w:r>
      <w:proofErr w:type="gramEnd"/>
      <w:r w:rsidRPr="00891366">
        <w:rPr>
          <w:rFonts w:eastAsia="Calibri"/>
          <w:lang w:eastAsia="en-US"/>
        </w:rPr>
        <w:t xml:space="preserve">  образования, разработанной на основе ФГОС для обучающихся  с умственной отсталостью (интеллектуальными нарушениями)</w:t>
      </w:r>
      <w:r w:rsidRPr="00891366">
        <w:rPr>
          <w:rFonts w:eastAsia="Calibri"/>
          <w:lang w:val="tt-RU" w:eastAsia="en-US"/>
        </w:rPr>
        <w:t xml:space="preserve"> (1 вариант) </w:t>
      </w:r>
    </w:p>
    <w:p w:rsidR="00891366" w:rsidRPr="00891366" w:rsidRDefault="00891366" w:rsidP="00891366">
      <w:pPr>
        <w:jc w:val="both"/>
        <w:rPr>
          <w:rFonts w:eastAsia="Calibri"/>
          <w:lang w:val="tt-RU" w:eastAsia="en-US"/>
        </w:rPr>
      </w:pPr>
      <w:r w:rsidRPr="00891366">
        <w:rPr>
          <w:rFonts w:eastAsia="Calibri"/>
          <w:lang w:eastAsia="en-US"/>
        </w:rPr>
        <w:t xml:space="preserve"> </w:t>
      </w:r>
      <w:r w:rsidRPr="00891366">
        <w:rPr>
          <w:rFonts w:eastAsia="Calibri"/>
          <w:lang w:val="tt-RU" w:eastAsia="en-US"/>
        </w:rPr>
        <w:t>6</w:t>
      </w:r>
      <w:r w:rsidRPr="00891366">
        <w:rPr>
          <w:rFonts w:eastAsia="Calibri"/>
          <w:lang w:eastAsia="en-US"/>
        </w:rPr>
        <w:t xml:space="preserve">. Адаптированной Основной </w:t>
      </w:r>
      <w:proofErr w:type="gramStart"/>
      <w:r w:rsidRPr="00891366">
        <w:rPr>
          <w:rFonts w:eastAsia="Calibri"/>
          <w:lang w:eastAsia="en-US"/>
        </w:rPr>
        <w:t>Общеобразовательной  программы</w:t>
      </w:r>
      <w:proofErr w:type="gramEnd"/>
      <w:r w:rsidRPr="00891366">
        <w:rPr>
          <w:rFonts w:eastAsia="Calibri"/>
          <w:lang w:eastAsia="en-US"/>
        </w:rPr>
        <w:t xml:space="preserve">  образования обучающихся  с умственной отсталостью (интеллектуальными нарушениями)</w:t>
      </w:r>
      <w:r w:rsidRPr="00891366">
        <w:rPr>
          <w:rFonts w:eastAsia="Calibri"/>
          <w:lang w:val="tt-RU" w:eastAsia="en-US"/>
        </w:rPr>
        <w:t xml:space="preserve"> (1 вариант) ГБОУ “Азнакаевская школа для детей с ОВЗ на 2020-2024 годы” (Протокол №2 от 31.08.2016г.)   </w:t>
      </w:r>
    </w:p>
    <w:p w:rsidR="00891366" w:rsidRPr="00891366" w:rsidRDefault="00891366" w:rsidP="00891366">
      <w:pPr>
        <w:jc w:val="both"/>
        <w:rPr>
          <w:rFonts w:eastAsia="Calibri"/>
          <w:lang w:val="tt-RU" w:eastAsia="en-US"/>
        </w:rPr>
      </w:pPr>
      <w:r w:rsidRPr="00891366">
        <w:rPr>
          <w:rFonts w:eastAsia="Calibri"/>
          <w:lang w:val="tt-RU" w:eastAsia="en-US"/>
        </w:rPr>
        <w:t xml:space="preserve">        Предлагаемая программа ориентирована на учебник: Речевая практика. 2 класс.: учеб. для  общеобразовательных организаций, реализующих адаптированные основные общеобразовательные программы/ С.В. Комарова. – М. : Просвещение, 2018. </w:t>
      </w:r>
    </w:p>
    <w:p w:rsidR="00891366" w:rsidRPr="00891366" w:rsidRDefault="00CF01B5" w:rsidP="00891366">
      <w:pPr>
        <w:jc w:val="both"/>
        <w:rPr>
          <w:rFonts w:eastAsia="Calibri"/>
          <w:lang w:eastAsia="en-US"/>
        </w:rPr>
      </w:pPr>
      <w:r>
        <w:rPr>
          <w:rFonts w:eastAsia="Calibri"/>
          <w:lang w:eastAsia="en-US"/>
        </w:rPr>
        <w:t xml:space="preserve">        </w:t>
      </w:r>
      <w:r w:rsidR="00891366" w:rsidRPr="00891366">
        <w:rPr>
          <w:rFonts w:eastAsia="Calibri"/>
          <w:lang w:eastAsia="en-US"/>
        </w:rPr>
        <w:t xml:space="preserve">Программа по речевой практике учитывает особенности познавательной деятельности обучающихся. </w:t>
      </w:r>
      <w:proofErr w:type="gramStart"/>
      <w:r w:rsidR="00891366" w:rsidRPr="00891366">
        <w:rPr>
          <w:rFonts w:eastAsia="Calibri"/>
          <w:lang w:eastAsia="en-US"/>
        </w:rPr>
        <w:t>Обучение  направлено</w:t>
      </w:r>
      <w:proofErr w:type="gramEnd"/>
      <w:r w:rsidR="00891366" w:rsidRPr="00891366">
        <w:rPr>
          <w:rFonts w:eastAsia="Calibri"/>
          <w:lang w:eastAsia="en-US"/>
        </w:rPr>
        <w:t xml:space="preserve"> на разностороннее развитие личности обучающихся, носит элементарно-практический характер, способствует их умственному развитию, социальной адаптации и интеграции в жизнь.</w:t>
      </w:r>
    </w:p>
    <w:p w:rsidR="00891366" w:rsidRPr="00891366" w:rsidRDefault="00891366" w:rsidP="00891366">
      <w:pPr>
        <w:rPr>
          <w:rFonts w:eastAsia="Calibri"/>
          <w:b/>
          <w:lang w:eastAsia="en-US"/>
        </w:rPr>
      </w:pPr>
      <w:r w:rsidRPr="00891366">
        <w:rPr>
          <w:rFonts w:eastAsia="Calibri"/>
          <w:b/>
          <w:lang w:eastAsia="en-US"/>
        </w:rPr>
        <w:t xml:space="preserve">Цель учебного предмета: </w:t>
      </w:r>
      <w:r w:rsidRPr="00891366">
        <w:rPr>
          <w:rFonts w:eastAsia="Calibri"/>
          <w:color w:val="000000"/>
          <w:lang w:eastAsia="en-US"/>
        </w:rPr>
        <w:t>преодолеть несовершенство речевой практики обучающихся с нарушением интеллекта и включить детей в разнообразные нормы коммуникации.</w:t>
      </w:r>
      <w:r w:rsidRPr="00891366">
        <w:rPr>
          <w:rFonts w:eastAsia="Calibri"/>
          <w:b/>
          <w:lang w:eastAsia="en-US"/>
        </w:rPr>
        <w:t xml:space="preserve"> </w:t>
      </w:r>
    </w:p>
    <w:p w:rsidR="00891366" w:rsidRPr="00891366" w:rsidRDefault="00891366" w:rsidP="00891366">
      <w:pPr>
        <w:rPr>
          <w:rFonts w:eastAsia="Calibri"/>
          <w:b/>
          <w:lang w:eastAsia="en-US"/>
        </w:rPr>
      </w:pPr>
      <w:r w:rsidRPr="00891366">
        <w:rPr>
          <w:rFonts w:eastAsia="Calibri"/>
          <w:b/>
          <w:lang w:eastAsia="en-US"/>
        </w:rPr>
        <w:t xml:space="preserve">Задачи учебного предмета:  </w:t>
      </w:r>
    </w:p>
    <w:p w:rsidR="00891366" w:rsidRPr="00891366" w:rsidRDefault="00891366" w:rsidP="00891366">
      <w:pPr>
        <w:rPr>
          <w:rFonts w:eastAsia="Calibri"/>
          <w:b/>
          <w:lang w:eastAsia="en-US"/>
        </w:rPr>
      </w:pPr>
      <w:r w:rsidRPr="00891366">
        <w:rPr>
          <w:rFonts w:eastAsia="Calibri"/>
          <w:b/>
          <w:lang w:eastAsia="en-US"/>
        </w:rPr>
        <w:t xml:space="preserve">-    </w:t>
      </w:r>
      <w:r w:rsidRPr="00891366">
        <w:rPr>
          <w:rFonts w:eastAsia="Calibri"/>
          <w:lang w:eastAsia="en-US"/>
        </w:rPr>
        <w:t>способствовать совершенствованию речевого опыта обучающихся;</w:t>
      </w:r>
    </w:p>
    <w:p w:rsidR="00891366" w:rsidRPr="00891366" w:rsidRDefault="00891366" w:rsidP="00891366">
      <w:pPr>
        <w:rPr>
          <w:rFonts w:eastAsia="Calibri"/>
          <w:lang w:eastAsia="en-US"/>
        </w:rPr>
      </w:pPr>
      <w:r w:rsidRPr="00891366">
        <w:rPr>
          <w:rFonts w:eastAsia="Calibri"/>
          <w:lang w:eastAsia="en-US"/>
        </w:rPr>
        <w:t xml:space="preserve">-    </w:t>
      </w:r>
      <w:proofErr w:type="spellStart"/>
      <w:r w:rsidRPr="00891366">
        <w:rPr>
          <w:rFonts w:eastAsia="Calibri"/>
          <w:lang w:eastAsia="en-US"/>
        </w:rPr>
        <w:t>коррегировать</w:t>
      </w:r>
      <w:proofErr w:type="spellEnd"/>
      <w:r w:rsidRPr="00891366">
        <w:rPr>
          <w:rFonts w:eastAsia="Calibri"/>
          <w:lang w:eastAsia="en-US"/>
        </w:rPr>
        <w:t xml:space="preserve"> и обогащать языковую базу устных высказываний детей;</w:t>
      </w:r>
    </w:p>
    <w:p w:rsidR="00891366" w:rsidRPr="00891366" w:rsidRDefault="00891366" w:rsidP="00891366">
      <w:pPr>
        <w:rPr>
          <w:rFonts w:eastAsia="Calibri"/>
          <w:lang w:eastAsia="en-US"/>
        </w:rPr>
      </w:pPr>
      <w:r w:rsidRPr="00891366">
        <w:rPr>
          <w:rFonts w:eastAsia="Calibri"/>
          <w:lang w:eastAsia="en-US"/>
        </w:rPr>
        <w:t>формировать выразительную сторону речи;</w:t>
      </w:r>
    </w:p>
    <w:p w:rsidR="00891366" w:rsidRPr="00891366" w:rsidRDefault="00891366" w:rsidP="00891366">
      <w:pPr>
        <w:rPr>
          <w:rFonts w:eastAsia="Calibri"/>
          <w:lang w:eastAsia="en-US"/>
        </w:rPr>
      </w:pPr>
      <w:r w:rsidRPr="00891366">
        <w:rPr>
          <w:rFonts w:eastAsia="Calibri"/>
          <w:lang w:eastAsia="en-US"/>
        </w:rPr>
        <w:t>учить строить устные связные высказывания;</w:t>
      </w:r>
    </w:p>
    <w:p w:rsidR="00891366" w:rsidRPr="00891366" w:rsidRDefault="00891366" w:rsidP="00891366">
      <w:pPr>
        <w:rPr>
          <w:rFonts w:eastAsia="Calibri"/>
          <w:lang w:eastAsia="en-US"/>
        </w:rPr>
      </w:pPr>
      <w:r w:rsidRPr="00891366">
        <w:rPr>
          <w:rFonts w:eastAsia="Calibri"/>
          <w:lang w:eastAsia="en-US"/>
        </w:rPr>
        <w:t>воспитывать культуру речевого общения.</w:t>
      </w:r>
    </w:p>
    <w:p w:rsidR="00891366" w:rsidRPr="00891366" w:rsidRDefault="00891366" w:rsidP="00891366">
      <w:pPr>
        <w:rPr>
          <w:rFonts w:eastAsia="Calibri"/>
          <w:lang w:eastAsia="en-US"/>
        </w:rPr>
      </w:pPr>
      <w:r w:rsidRPr="00891366">
        <w:rPr>
          <w:rFonts w:eastAsia="Calibri"/>
          <w:lang w:eastAsia="en-US"/>
        </w:rPr>
        <w:t xml:space="preserve">       Продолжительность занятия 40 минут.  Курс имеет оценочную (5 бальную) систему прохождения материала.</w:t>
      </w:r>
      <w:r w:rsidRPr="00891366">
        <w:rPr>
          <w:rFonts w:eastAsia="Calibri"/>
          <w:lang w:val="tt-RU" w:eastAsia="en-US"/>
        </w:rPr>
        <w:t xml:space="preserve"> </w:t>
      </w:r>
      <w:r w:rsidRPr="00891366">
        <w:rPr>
          <w:rFonts w:eastAsia="Calibri"/>
          <w:bCs/>
          <w:lang w:eastAsia="en-US"/>
        </w:rPr>
        <w:t xml:space="preserve">Оценка предметных результатов начинается со второго полугодия </w:t>
      </w:r>
      <w:r w:rsidRPr="00891366">
        <w:rPr>
          <w:rFonts w:eastAsia="Calibri"/>
          <w:bCs/>
          <w:lang w:val="en-US" w:eastAsia="en-US"/>
        </w:rPr>
        <w:t>II</w:t>
      </w:r>
      <w:r w:rsidRPr="00891366">
        <w:rPr>
          <w:rFonts w:eastAsia="Calibri"/>
          <w:bCs/>
          <w:lang w:eastAsia="en-US"/>
        </w:rP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891366" w:rsidRPr="00891366" w:rsidRDefault="00891366" w:rsidP="00891366">
      <w:pPr>
        <w:ind w:firstLine="397"/>
        <w:jc w:val="both"/>
        <w:rPr>
          <w:bCs/>
        </w:rPr>
      </w:pPr>
      <w:proofErr w:type="spellStart"/>
      <w:r w:rsidRPr="00891366">
        <w:rPr>
          <w:color w:val="000000"/>
        </w:rPr>
        <w:t>Безотметочное</w:t>
      </w:r>
      <w:proofErr w:type="spellEnd"/>
      <w:r w:rsidRPr="00891366">
        <w:rPr>
          <w:color w:val="000000"/>
        </w:rPr>
        <w:t xml:space="preserve"> обучение в первом полугодии 2-го класса представляет собой обучение, в котором отсутствует отметка как форма количественного выражения результата оценочной деятельности. </w:t>
      </w:r>
      <w:proofErr w:type="spellStart"/>
      <w:r w:rsidRPr="00891366">
        <w:rPr>
          <w:color w:val="000000"/>
        </w:rPr>
        <w:t>Безотметочное</w:t>
      </w:r>
      <w:proofErr w:type="spellEnd"/>
      <w:r w:rsidRPr="00891366">
        <w:rPr>
          <w:color w:val="000000"/>
        </w:rPr>
        <w:t xml:space="preserve"> обучение способствует   индивидуализации учебного процесса, повышению учебной мотивации и учебной самостоятельности обучающихся с нарушением интеллекта.</w:t>
      </w:r>
    </w:p>
    <w:p w:rsidR="00891366" w:rsidRPr="00891366" w:rsidRDefault="00891366" w:rsidP="00891366">
      <w:pPr>
        <w:shd w:val="clear" w:color="auto" w:fill="FFFFFF"/>
        <w:jc w:val="both"/>
      </w:pPr>
      <w:r w:rsidRPr="00891366">
        <w:rPr>
          <w:b/>
        </w:rPr>
        <w:t>Система отметок</w:t>
      </w:r>
      <w:r w:rsidRPr="00891366">
        <w:t xml:space="preserve"> по 5</w:t>
      </w:r>
      <w:r w:rsidRPr="00891366">
        <w:noBreakHyphen/>
        <w:t>балльной шкале при освоении программы каждого учебного предмета:</w:t>
      </w:r>
    </w:p>
    <w:p w:rsidR="00891366" w:rsidRPr="00891366" w:rsidRDefault="00891366" w:rsidP="00891366">
      <w:pPr>
        <w:numPr>
          <w:ilvl w:val="0"/>
          <w:numId w:val="1"/>
        </w:numPr>
        <w:jc w:val="both"/>
        <w:rPr>
          <w:color w:val="404040"/>
          <w:kern w:val="24"/>
        </w:rPr>
      </w:pPr>
      <w:r w:rsidRPr="00891366">
        <w:rPr>
          <w:kern w:val="24"/>
        </w:rPr>
        <w:t>«3» (удовлетворительно)</w:t>
      </w:r>
      <w:r w:rsidRPr="00891366">
        <w:rPr>
          <w:color w:val="404040"/>
          <w:kern w:val="24"/>
        </w:rPr>
        <w:t xml:space="preserve"> -  </w:t>
      </w:r>
      <w:r w:rsidRPr="00891366">
        <w:t xml:space="preserve">смысл действия понимает, выполняет его только по прямому указанию учителя и после дополнительных инструкций, нуждается в помощи, использует ее, но с ошибками, способен </w:t>
      </w:r>
      <w:r w:rsidRPr="00891366">
        <w:rPr>
          <w:color w:val="404040"/>
          <w:kern w:val="24"/>
        </w:rPr>
        <w:t xml:space="preserve">выполнить </w:t>
      </w:r>
      <w:r w:rsidRPr="00891366">
        <w:rPr>
          <w:kern w:val="24"/>
        </w:rPr>
        <w:t>от 35% до 50% заданий;</w:t>
      </w:r>
    </w:p>
    <w:p w:rsidR="00891366" w:rsidRPr="00891366" w:rsidRDefault="00891366" w:rsidP="00891366">
      <w:pPr>
        <w:numPr>
          <w:ilvl w:val="0"/>
          <w:numId w:val="1"/>
        </w:numPr>
        <w:jc w:val="both"/>
        <w:rPr>
          <w:kern w:val="24"/>
        </w:rPr>
      </w:pPr>
      <w:r w:rsidRPr="00891366">
        <w:rPr>
          <w:kern w:val="24"/>
        </w:rPr>
        <w:lastRenderedPageBreak/>
        <w:t>«4» (хорошо)</w:t>
      </w:r>
      <w:r w:rsidRPr="00891366">
        <w:rPr>
          <w:color w:val="404040"/>
          <w:kern w:val="24"/>
        </w:rPr>
        <w:t xml:space="preserve"> – </w:t>
      </w:r>
      <w:r w:rsidRPr="00891366">
        <w:t xml:space="preserve">преимущественно самостоятельно выполняет действия после первичной инструкции и дополнительной фронтальной инструкции, нередко допускает 1-2 ошибки, которые исправляет по прямому указанию учителя или самостоятельно, хорошо использует незначительную помощь, способен выполнить </w:t>
      </w:r>
      <w:r w:rsidRPr="00891366">
        <w:rPr>
          <w:color w:val="404040"/>
          <w:kern w:val="24"/>
        </w:rPr>
        <w:t xml:space="preserve">от </w:t>
      </w:r>
      <w:r w:rsidRPr="00891366">
        <w:rPr>
          <w:kern w:val="24"/>
        </w:rPr>
        <w:t>51% до 65% заданий;</w:t>
      </w:r>
    </w:p>
    <w:p w:rsidR="00891366" w:rsidRPr="00891366" w:rsidRDefault="00891366" w:rsidP="00891366">
      <w:pPr>
        <w:numPr>
          <w:ilvl w:val="0"/>
          <w:numId w:val="1"/>
        </w:numPr>
        <w:jc w:val="both"/>
        <w:rPr>
          <w:kern w:val="24"/>
        </w:rPr>
      </w:pPr>
      <w:r w:rsidRPr="00891366">
        <w:rPr>
          <w:kern w:val="24"/>
        </w:rPr>
        <w:t>«5» (очень хорошо)</w:t>
      </w:r>
      <w:r w:rsidRPr="00891366">
        <w:rPr>
          <w:color w:val="404040"/>
          <w:kern w:val="24"/>
        </w:rPr>
        <w:t xml:space="preserve"> – </w:t>
      </w:r>
      <w:r w:rsidRPr="00891366">
        <w:t xml:space="preserve">самостоятельно выполняет действия после первичной инструкции, иногда допускает ошибки, которые самостоятельно исправляет, в помощи не нуждается, способен выполнить </w:t>
      </w:r>
      <w:r w:rsidRPr="00891366">
        <w:rPr>
          <w:kern w:val="24"/>
        </w:rPr>
        <w:t>свыше 65% заданий.</w:t>
      </w:r>
    </w:p>
    <w:p w:rsidR="00891366" w:rsidRPr="00891366" w:rsidRDefault="00891366" w:rsidP="00891366">
      <w:pPr>
        <w:shd w:val="clear" w:color="auto" w:fill="FFFFFF"/>
        <w:jc w:val="both"/>
        <w:rPr>
          <w:b/>
        </w:rPr>
      </w:pPr>
      <w:r w:rsidRPr="00891366">
        <w:rPr>
          <w:color w:val="000000"/>
        </w:rPr>
        <w:t xml:space="preserve">         Балльная система оценивания позволяет объективно оценивать ежедневные, промежуточные и итоговые достижения каждого обучающегося в овладении конкретными учебными действиями, </w:t>
      </w:r>
      <w:r w:rsidRPr="00891366">
        <w:t xml:space="preserve">получить общую картину </w:t>
      </w:r>
      <w:proofErr w:type="spellStart"/>
      <w:r w:rsidRPr="00891366">
        <w:t>сфор</w:t>
      </w:r>
      <w:r w:rsidRPr="00891366">
        <w:softHyphen/>
        <w:t>ми</w:t>
      </w:r>
      <w:r w:rsidRPr="00891366">
        <w:softHyphen/>
        <w:t>ро</w:t>
      </w:r>
      <w:r w:rsidRPr="00891366">
        <w:softHyphen/>
        <w:t>ван</w:t>
      </w:r>
      <w:r w:rsidRPr="00891366">
        <w:softHyphen/>
        <w:t>нос</w:t>
      </w:r>
      <w:r w:rsidRPr="00891366">
        <w:softHyphen/>
        <w:t>ти</w:t>
      </w:r>
      <w:proofErr w:type="spellEnd"/>
      <w:r w:rsidRPr="00891366">
        <w:t xml:space="preserve"> учебных действий у всех обучающихся, и на этой основе осуществить кор</w:t>
      </w:r>
      <w:r w:rsidRPr="00891366">
        <w:softHyphen/>
        <w:t>ре</w:t>
      </w:r>
      <w:r w:rsidRPr="00891366">
        <w:softHyphen/>
        <w:t>ктировку процесса их формирования на протяжении всего времени обу</w:t>
      </w:r>
      <w:r w:rsidRPr="00891366">
        <w:softHyphen/>
        <w:t>че</w:t>
      </w:r>
      <w:r w:rsidRPr="00891366">
        <w:softHyphen/>
        <w:t xml:space="preserve">ния.  </w:t>
      </w:r>
    </w:p>
    <w:p w:rsidR="00891366" w:rsidRPr="00891366" w:rsidRDefault="00891366" w:rsidP="00891366">
      <w:pPr>
        <w:ind w:firstLine="397"/>
        <w:jc w:val="center"/>
        <w:rPr>
          <w:b/>
          <w:bCs/>
        </w:rPr>
      </w:pPr>
      <w:r w:rsidRPr="00891366">
        <w:rPr>
          <w:b/>
          <w:bCs/>
        </w:rPr>
        <w:t>Содержательный минимум образования</w:t>
      </w:r>
    </w:p>
    <w:p w:rsidR="00891366" w:rsidRPr="00891366" w:rsidRDefault="00891366" w:rsidP="00891366">
      <w:pPr>
        <w:ind w:firstLine="397"/>
        <w:jc w:val="both"/>
      </w:pPr>
      <w:proofErr w:type="spellStart"/>
      <w:r w:rsidRPr="00891366">
        <w:rPr>
          <w:b/>
        </w:rPr>
        <w:t>Аудирование</w:t>
      </w:r>
      <w:proofErr w:type="spellEnd"/>
      <w:r w:rsidRPr="00891366">
        <w:rPr>
          <w:b/>
        </w:rPr>
        <w:t xml:space="preserve"> и понимание речи.</w:t>
      </w:r>
      <w:r w:rsidRPr="00891366">
        <w:t xml:space="preserve">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891366" w:rsidRPr="00891366" w:rsidRDefault="00891366" w:rsidP="00891366">
      <w:pPr>
        <w:ind w:firstLine="397"/>
        <w:jc w:val="both"/>
      </w:pPr>
      <w:r w:rsidRPr="00891366">
        <w:t>Соотнесение речи и изображения (выбор картинки, соответствующей слову, предложению).</w:t>
      </w:r>
    </w:p>
    <w:p w:rsidR="00891366" w:rsidRPr="00891366" w:rsidRDefault="00891366" w:rsidP="00891366">
      <w:pPr>
        <w:ind w:firstLine="397"/>
        <w:jc w:val="both"/>
      </w:pPr>
      <w:r w:rsidRPr="00891366">
        <w:t>Повторение и воспроизведение по подобию, по памяти отдельных слогов, слов, предложений.</w:t>
      </w:r>
    </w:p>
    <w:p w:rsidR="00891366" w:rsidRPr="00891366" w:rsidRDefault="00891366" w:rsidP="00891366">
      <w:pPr>
        <w:ind w:firstLine="397"/>
        <w:jc w:val="both"/>
      </w:pPr>
      <w:r w:rsidRPr="00891366">
        <w:t xml:space="preserve">Слушание небольших литературных произведений в изложении педагога и с </w:t>
      </w:r>
      <w:proofErr w:type="gramStart"/>
      <w:r w:rsidRPr="00891366">
        <w:t>аудио-носителей</w:t>
      </w:r>
      <w:proofErr w:type="gramEnd"/>
      <w:r w:rsidRPr="00891366">
        <w:t>. Ответы на вопросы по прослушанному тексту, пересказ.</w:t>
      </w:r>
    </w:p>
    <w:p w:rsidR="00891366" w:rsidRPr="00891366" w:rsidRDefault="00891366" w:rsidP="00891366">
      <w:pPr>
        <w:ind w:firstLine="397"/>
        <w:jc w:val="both"/>
      </w:pPr>
      <w:r w:rsidRPr="00891366">
        <w:rPr>
          <w:b/>
        </w:rPr>
        <w:t>Дикция и выразительность речи.</w:t>
      </w:r>
      <w:r w:rsidRPr="00891366">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891366" w:rsidRPr="00891366" w:rsidRDefault="00891366" w:rsidP="00891366">
      <w:pPr>
        <w:ind w:firstLine="397"/>
        <w:jc w:val="both"/>
      </w:pPr>
      <w:r w:rsidRPr="00891366">
        <w:rPr>
          <w:b/>
        </w:rPr>
        <w:t>Общение и его значение в жизни.</w:t>
      </w:r>
      <w:r w:rsidRPr="00891366">
        <w:t xml:space="preserve"> Речевое и неречевое общение. Правила речевого общения. Письменное общение (афиши, реклама, письма, открытки и др.). Условные знаки в общении людей.</w:t>
      </w:r>
    </w:p>
    <w:p w:rsidR="00891366" w:rsidRPr="00891366" w:rsidRDefault="00891366" w:rsidP="00891366">
      <w:pPr>
        <w:ind w:firstLine="397"/>
        <w:jc w:val="both"/>
      </w:pPr>
      <w:r w:rsidRPr="00891366">
        <w:t>Общение на расстоянии.</w:t>
      </w:r>
    </w:p>
    <w:p w:rsidR="00891366" w:rsidRPr="00891366" w:rsidRDefault="00891366" w:rsidP="00891366">
      <w:pPr>
        <w:ind w:firstLine="397"/>
        <w:jc w:val="both"/>
        <w:rPr>
          <w:b/>
        </w:rPr>
      </w:pPr>
      <w:r w:rsidRPr="00891366">
        <w:rPr>
          <w:b/>
        </w:rPr>
        <w:t>Организация речевого общения</w:t>
      </w:r>
    </w:p>
    <w:p w:rsidR="00891366" w:rsidRPr="00891366" w:rsidRDefault="00891366" w:rsidP="00891366">
      <w:pPr>
        <w:ind w:firstLine="397"/>
        <w:jc w:val="both"/>
        <w:rPr>
          <w:i/>
        </w:rPr>
      </w:pPr>
      <w:r w:rsidRPr="00891366">
        <w:rPr>
          <w:i/>
        </w:rPr>
        <w:t>Базовые формулы речевого общения</w:t>
      </w:r>
    </w:p>
    <w:p w:rsidR="00891366" w:rsidRPr="00891366" w:rsidRDefault="00891366" w:rsidP="00891366">
      <w:pPr>
        <w:ind w:firstLine="397"/>
        <w:jc w:val="both"/>
      </w:pPr>
      <w:r w:rsidRPr="00891366">
        <w:rPr>
          <w:u w:val="single"/>
        </w:rPr>
        <w:t>Обращение, привлечение внимания.</w:t>
      </w:r>
      <w:r w:rsidRPr="00891366">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891366" w:rsidRPr="00891366" w:rsidRDefault="00891366" w:rsidP="00891366">
      <w:pPr>
        <w:ind w:firstLine="397"/>
        <w:jc w:val="both"/>
      </w:pPr>
      <w:r w:rsidRPr="00891366">
        <w:rPr>
          <w:u w:val="single"/>
        </w:rPr>
        <w:t>Знакомство, представление, приветствие.</w:t>
      </w:r>
      <w:r w:rsidRPr="00891366">
        <w:t xml:space="preserve"> Формулы «Давай познакомимся», «Меня зовут …», «Меня зовут …, а тебя?». Формулы «Это…», «Познакомься пожалуйста, это …». Ответные реплики на приглашение познакомиться («Очень приятно!», «Рад познакомиться!»).</w:t>
      </w:r>
    </w:p>
    <w:p w:rsidR="00891366" w:rsidRPr="00891366" w:rsidRDefault="00891366" w:rsidP="00891366">
      <w:pPr>
        <w:ind w:firstLine="397"/>
        <w:jc w:val="both"/>
      </w:pPr>
      <w:r w:rsidRPr="00891366">
        <w:rPr>
          <w:u w:val="single"/>
        </w:rPr>
        <w:t>Приветствие и прощание.</w:t>
      </w:r>
      <w:r w:rsidRPr="00891366">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891366" w:rsidRPr="00891366" w:rsidRDefault="00891366" w:rsidP="00891366">
      <w:pPr>
        <w:ind w:firstLine="397"/>
        <w:jc w:val="both"/>
      </w:pPr>
      <w:r w:rsidRPr="00891366">
        <w:lastRenderedPageBreak/>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891366">
        <w:t>чао</w:t>
      </w:r>
      <w:proofErr w:type="spellEnd"/>
      <w:r w:rsidRPr="00891366">
        <w:t>»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891366" w:rsidRPr="00891366" w:rsidRDefault="00891366" w:rsidP="00891366">
      <w:pPr>
        <w:ind w:firstLine="397"/>
        <w:jc w:val="both"/>
      </w:pPr>
      <w:r w:rsidRPr="00891366">
        <w:t>Формулы, сопровождающие ситуации приветствия и прощания «Как дела?», «Как живешь?», «До завтра», «Всего хорошего» и др. Просьбы при прощании «Приходи (те) еще», «</w:t>
      </w:r>
      <w:proofErr w:type="gramStart"/>
      <w:r w:rsidRPr="00891366">
        <w:t>Заходи(</w:t>
      </w:r>
      <w:proofErr w:type="gramEnd"/>
      <w:r w:rsidRPr="00891366">
        <w:t>те», «Звони(те)».</w:t>
      </w:r>
    </w:p>
    <w:p w:rsidR="00891366" w:rsidRPr="00891366" w:rsidRDefault="00891366" w:rsidP="00891366">
      <w:pPr>
        <w:ind w:firstLine="397"/>
        <w:jc w:val="both"/>
      </w:pPr>
      <w:r w:rsidRPr="00891366">
        <w:rPr>
          <w:u w:val="single"/>
        </w:rPr>
        <w:t>Приглашение, предложение.</w:t>
      </w:r>
      <w:r w:rsidRPr="00891366">
        <w:t xml:space="preserve"> Приглашение домой. Правила поведения в гостях.</w:t>
      </w:r>
    </w:p>
    <w:p w:rsidR="00891366" w:rsidRPr="00891366" w:rsidRDefault="00891366" w:rsidP="00891366">
      <w:pPr>
        <w:ind w:firstLine="397"/>
        <w:jc w:val="both"/>
      </w:pPr>
      <w:r w:rsidRPr="00891366">
        <w:rPr>
          <w:u w:val="single"/>
        </w:rPr>
        <w:t>Поздравление, пожелание.</w:t>
      </w:r>
      <w:r w:rsidRPr="00891366">
        <w:t xml:space="preserve"> Формулы «Поздравляю с …», «Поздравляю с праздником …» и их развертывание с помощью обращения по имени и отчеству.</w:t>
      </w:r>
    </w:p>
    <w:p w:rsidR="00891366" w:rsidRPr="00891366" w:rsidRDefault="00891366" w:rsidP="00891366">
      <w:pPr>
        <w:ind w:firstLine="397"/>
        <w:jc w:val="both"/>
      </w:pPr>
      <w:r w:rsidRPr="00891366">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891366" w:rsidRPr="00891366" w:rsidRDefault="00891366" w:rsidP="00891366">
      <w:pPr>
        <w:ind w:firstLine="397"/>
        <w:jc w:val="both"/>
      </w:pPr>
      <w:r w:rsidRPr="00891366">
        <w:t>Поздравительные открытки.</w:t>
      </w:r>
    </w:p>
    <w:p w:rsidR="00891366" w:rsidRPr="00891366" w:rsidRDefault="00891366" w:rsidP="00891366">
      <w:pPr>
        <w:ind w:firstLine="397"/>
        <w:jc w:val="both"/>
      </w:pPr>
      <w:r w:rsidRPr="00891366">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891366" w:rsidRPr="00891366" w:rsidRDefault="00891366" w:rsidP="00891366">
      <w:pPr>
        <w:ind w:firstLine="397"/>
        <w:jc w:val="both"/>
      </w:pPr>
      <w:r w:rsidRPr="00891366">
        <w:rPr>
          <w:u w:val="single"/>
        </w:rPr>
        <w:t>Одобрение, комплимент.</w:t>
      </w:r>
      <w:r w:rsidRPr="00891366">
        <w:t xml:space="preserve"> Формулы «Мне очень нравится твой …», «Как хорошо ты …», «Как красиво!» и др.</w:t>
      </w:r>
    </w:p>
    <w:p w:rsidR="00891366" w:rsidRPr="00891366" w:rsidRDefault="00891366" w:rsidP="00891366">
      <w:pPr>
        <w:jc w:val="both"/>
      </w:pPr>
      <w:r w:rsidRPr="00891366">
        <w:rPr>
          <w:u w:val="single"/>
        </w:rPr>
        <w:t>Телефонный разговор.</w:t>
      </w:r>
      <w:r w:rsidRPr="00891366">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891366" w:rsidRPr="00891366" w:rsidRDefault="00891366" w:rsidP="00891366">
      <w:pPr>
        <w:ind w:firstLine="397"/>
        <w:jc w:val="both"/>
      </w:pPr>
      <w:r w:rsidRPr="00891366">
        <w:rPr>
          <w:u w:val="single"/>
        </w:rPr>
        <w:t>Просьба, совет.</w:t>
      </w:r>
      <w:r w:rsidRPr="00891366">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 Развертывание просьбы с помощью мотивировки. Формулы «Пожалуйста, …», «Можно …, пожалуйста!», «</w:t>
      </w:r>
      <w:proofErr w:type="gramStart"/>
      <w:r w:rsidRPr="00891366">
        <w:t>Разрешите….</w:t>
      </w:r>
      <w:proofErr w:type="gramEnd"/>
      <w:r w:rsidRPr="00891366">
        <w:t>», «Можно мне …», «Можно я …».</w:t>
      </w:r>
    </w:p>
    <w:p w:rsidR="00891366" w:rsidRPr="00891366" w:rsidRDefault="00891366" w:rsidP="00891366">
      <w:pPr>
        <w:ind w:firstLine="397"/>
        <w:jc w:val="both"/>
      </w:pPr>
      <w:r w:rsidRPr="00891366">
        <w:t>Мотивировка отказа. Формулы «Извините, но …».</w:t>
      </w:r>
    </w:p>
    <w:p w:rsidR="00891366" w:rsidRPr="00891366" w:rsidRDefault="00891366" w:rsidP="00891366">
      <w:pPr>
        <w:ind w:firstLine="397"/>
        <w:jc w:val="both"/>
      </w:pPr>
      <w:r w:rsidRPr="00891366">
        <w:rPr>
          <w:u w:val="single"/>
        </w:rPr>
        <w:t>Благодарность.</w:t>
      </w:r>
      <w:r w:rsidRPr="00891366">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891366" w:rsidRPr="00891366" w:rsidRDefault="00891366" w:rsidP="00891366">
      <w:pPr>
        <w:ind w:firstLine="397"/>
        <w:jc w:val="both"/>
      </w:pPr>
      <w:r w:rsidRPr="00891366">
        <w:rPr>
          <w:u w:val="single"/>
        </w:rPr>
        <w:t>Замечание, извинение.</w:t>
      </w:r>
      <w:r w:rsidRPr="00891366">
        <w:t xml:space="preserve">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891366" w:rsidRPr="00891366" w:rsidRDefault="00891366" w:rsidP="00891366">
      <w:pPr>
        <w:ind w:firstLine="397"/>
        <w:jc w:val="both"/>
      </w:pPr>
      <w:r w:rsidRPr="00891366">
        <w:rPr>
          <w:u w:val="single"/>
        </w:rPr>
        <w:t>Сочувствие, утешение.</w:t>
      </w:r>
      <w:r w:rsidRPr="00891366">
        <w:t xml:space="preserve"> Сочувствие заболевшему сверстнику, взрослому. Слова поддержки, утешения.</w:t>
      </w:r>
    </w:p>
    <w:p w:rsidR="00891366" w:rsidRPr="00891366" w:rsidRDefault="00891366" w:rsidP="00891366">
      <w:pPr>
        <w:ind w:firstLine="397"/>
        <w:jc w:val="both"/>
      </w:pPr>
      <w:r w:rsidRPr="00891366">
        <w:rPr>
          <w:u w:val="single"/>
        </w:rPr>
        <w:t>Одобрение, комплимент.</w:t>
      </w:r>
      <w:r w:rsidRPr="00891366">
        <w:t xml:space="preserve"> Одобрение как реакция на поздравления, подарки: «Молодец!», «Умница!», «Как красиво!»</w:t>
      </w:r>
    </w:p>
    <w:p w:rsidR="00891366" w:rsidRPr="00891366" w:rsidRDefault="00891366" w:rsidP="00891366">
      <w:pPr>
        <w:ind w:firstLine="397"/>
        <w:jc w:val="both"/>
        <w:rPr>
          <w:i/>
        </w:rPr>
      </w:pPr>
      <w:r w:rsidRPr="00891366">
        <w:rPr>
          <w:i/>
        </w:rPr>
        <w:t>Примерные темы речевых ситуаций</w:t>
      </w:r>
    </w:p>
    <w:p w:rsidR="00891366" w:rsidRPr="00891366" w:rsidRDefault="00891366" w:rsidP="00891366">
      <w:pPr>
        <w:ind w:firstLine="397"/>
        <w:jc w:val="both"/>
      </w:pPr>
      <w:r w:rsidRPr="00891366">
        <w:t>«Я – дома» (общение с близкими людьми, прием гостей)</w:t>
      </w:r>
    </w:p>
    <w:p w:rsidR="00891366" w:rsidRPr="00891366" w:rsidRDefault="00891366" w:rsidP="00891366">
      <w:pPr>
        <w:ind w:firstLine="397"/>
        <w:jc w:val="both"/>
      </w:pPr>
      <w:r w:rsidRPr="00891366">
        <w:lastRenderedPageBreak/>
        <w:t>«Я и мои товарищи» (игры и общение со сверстниками, общение в школе, в секции, в творческой студии)</w:t>
      </w:r>
    </w:p>
    <w:p w:rsidR="00891366" w:rsidRPr="00891366" w:rsidRDefault="00891366" w:rsidP="00891366">
      <w:pPr>
        <w:ind w:firstLine="397"/>
        <w:jc w:val="both"/>
      </w:pPr>
      <w:r w:rsidRPr="00891366">
        <w:t xml:space="preserve">«Я за порогом дома» (покупка, поездка в транспорте, обращение за помощью (в </w:t>
      </w:r>
      <w:proofErr w:type="spellStart"/>
      <w:r w:rsidRPr="00891366">
        <w:t>т.ч</w:t>
      </w:r>
      <w:proofErr w:type="spellEnd"/>
      <w:r w:rsidRPr="00891366">
        <w:t>. в экстренной ситуации), поведение в общественных местах (кино, кафе и др.)</w:t>
      </w:r>
    </w:p>
    <w:p w:rsidR="00891366" w:rsidRPr="00891366" w:rsidRDefault="00891366" w:rsidP="00891366">
      <w:pPr>
        <w:ind w:firstLine="397"/>
        <w:jc w:val="both"/>
      </w:pPr>
      <w:r w:rsidRPr="00891366">
        <w:t xml:space="preserve">«Я в мире природы» (общение с животными, поведение в парке, в лесу) Темы речевых ситуаций формулируются исходя из уровня развития </w:t>
      </w:r>
      <w:proofErr w:type="gramStart"/>
      <w:r w:rsidRPr="00891366">
        <w:t>коммуникативных и речевых умений</w:t>
      </w:r>
      <w:proofErr w:type="gramEnd"/>
      <w:r w:rsidRPr="00891366">
        <w:t xml:space="preserve">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891366" w:rsidRPr="00891366" w:rsidRDefault="00891366" w:rsidP="00891366">
      <w:pPr>
        <w:ind w:firstLine="397"/>
        <w:jc w:val="both"/>
        <w:rPr>
          <w:i/>
        </w:rPr>
      </w:pPr>
      <w:r w:rsidRPr="00891366">
        <w:rPr>
          <w:i/>
        </w:rPr>
        <w:t>Алгоритм работы над темой речевой ситуации</w:t>
      </w:r>
    </w:p>
    <w:p w:rsidR="00891366" w:rsidRPr="00891366" w:rsidRDefault="00891366" w:rsidP="00891366">
      <w:pPr>
        <w:ind w:firstLine="397"/>
        <w:jc w:val="both"/>
      </w:pPr>
      <w:r w:rsidRPr="00891366">
        <w:t>Выявление и расширение представлений по теме речевой ситуации.</w:t>
      </w:r>
    </w:p>
    <w:p w:rsidR="00891366" w:rsidRPr="00891366" w:rsidRDefault="00891366" w:rsidP="00891366">
      <w:pPr>
        <w:ind w:firstLine="397"/>
        <w:jc w:val="both"/>
      </w:pPr>
      <w:r w:rsidRPr="00891366">
        <w:t>Актуализация, уточнение и расширение словарного запаса о теме ситуации.</w:t>
      </w:r>
    </w:p>
    <w:p w:rsidR="00891366" w:rsidRPr="00891366" w:rsidRDefault="00891366" w:rsidP="00891366">
      <w:pPr>
        <w:ind w:firstLine="397"/>
        <w:jc w:val="both"/>
      </w:pPr>
      <w:r w:rsidRPr="00891366">
        <w:t xml:space="preserve">Составление предложений по теме ситуации, в </w:t>
      </w:r>
      <w:proofErr w:type="spellStart"/>
      <w:r w:rsidRPr="00891366">
        <w:t>т.ч</w:t>
      </w:r>
      <w:proofErr w:type="spellEnd"/>
      <w:r w:rsidRPr="00891366">
        <w:t>. ответы на вопросы и формулирование вопросов учителю, одноклассникам.</w:t>
      </w:r>
    </w:p>
    <w:p w:rsidR="00891366" w:rsidRPr="00891366" w:rsidRDefault="00891366" w:rsidP="00891366">
      <w:pPr>
        <w:ind w:firstLine="397"/>
        <w:jc w:val="both"/>
      </w:pPr>
      <w:r w:rsidRPr="00891366">
        <w:t>Конструирование диалогов, участие в диалогах по теме ситуации.</w:t>
      </w:r>
    </w:p>
    <w:p w:rsidR="00891366" w:rsidRPr="00891366" w:rsidRDefault="00891366" w:rsidP="00891366">
      <w:pPr>
        <w:ind w:firstLine="397"/>
        <w:jc w:val="both"/>
      </w:pPr>
      <w:r w:rsidRPr="00891366">
        <w:t>Выбор атрибутов к ролевой игре по теме речевой ситуации. Уточнение ролей, сюжета игры, его вариативности.</w:t>
      </w:r>
    </w:p>
    <w:p w:rsidR="00891366" w:rsidRPr="00891366" w:rsidRDefault="00891366" w:rsidP="00891366">
      <w:pPr>
        <w:ind w:firstLine="397"/>
        <w:jc w:val="both"/>
      </w:pPr>
      <w:r w:rsidRPr="00891366">
        <w:t>Моделирование речевой ситуации.</w:t>
      </w:r>
    </w:p>
    <w:p w:rsidR="00891366" w:rsidRPr="00891366" w:rsidRDefault="00891366" w:rsidP="00891366">
      <w:pPr>
        <w:ind w:firstLine="397"/>
        <w:jc w:val="both"/>
      </w:pPr>
      <w:r w:rsidRPr="00891366">
        <w:t>Составление устного текста (диалогического или несложного монологического) по теме ситуации.</w:t>
      </w:r>
    </w:p>
    <w:p w:rsidR="00891366" w:rsidRPr="00891366" w:rsidRDefault="00891366" w:rsidP="00891366">
      <w:pPr>
        <w:ind w:firstLine="397"/>
        <w:jc w:val="center"/>
        <w:rPr>
          <w:b/>
          <w:bCs/>
        </w:rPr>
      </w:pPr>
    </w:p>
    <w:p w:rsidR="00891366" w:rsidRDefault="00891366"/>
    <w:p w:rsidR="000E0FB5" w:rsidRPr="000E0FB5" w:rsidRDefault="00CF01B5" w:rsidP="000E0FB5">
      <w:pPr>
        <w:jc w:val="center"/>
        <w:rPr>
          <w:rFonts w:eastAsia="Calibri"/>
          <w:b/>
          <w:lang w:eastAsia="en-US"/>
        </w:rPr>
      </w:pPr>
      <w:r>
        <w:rPr>
          <w:rFonts w:eastAsia="Calibri"/>
          <w:b/>
          <w:lang w:eastAsia="en-US"/>
        </w:rPr>
        <w:t>МАТЕМАТИКА</w:t>
      </w:r>
    </w:p>
    <w:p w:rsidR="000E0FB5" w:rsidRPr="000E0FB5" w:rsidRDefault="00CF01B5" w:rsidP="000E0FB5">
      <w:pPr>
        <w:jc w:val="center"/>
        <w:rPr>
          <w:rFonts w:eastAsia="Calibri"/>
          <w:b/>
          <w:lang w:eastAsia="en-US"/>
        </w:rPr>
      </w:pPr>
      <w:r>
        <w:rPr>
          <w:rFonts w:eastAsia="Calibri"/>
          <w:b/>
          <w:lang w:eastAsia="en-US"/>
        </w:rPr>
        <w:t>ПОЯСНИТЕЛЬНАЯ ЗАПИСКА</w:t>
      </w:r>
    </w:p>
    <w:p w:rsidR="000E0FB5" w:rsidRPr="000E0FB5" w:rsidRDefault="000E0FB5" w:rsidP="000E0FB5">
      <w:pPr>
        <w:ind w:firstLine="708"/>
        <w:jc w:val="both"/>
        <w:rPr>
          <w:rFonts w:eastAsia="Calibri"/>
          <w:lang w:eastAsia="en-US"/>
        </w:rPr>
      </w:pPr>
      <w:r w:rsidRPr="000E0FB5">
        <w:rPr>
          <w:rFonts w:eastAsia="Calibri"/>
          <w:lang w:eastAsia="en-US"/>
        </w:rPr>
        <w:t xml:space="preserve">Рабочая программа составлена на основании следующих нормативно-правовых документов: </w:t>
      </w:r>
    </w:p>
    <w:p w:rsidR="000E0FB5" w:rsidRPr="000E0FB5" w:rsidRDefault="000E0FB5" w:rsidP="000E0FB5">
      <w:pPr>
        <w:jc w:val="both"/>
        <w:rPr>
          <w:rFonts w:eastAsia="Calibri"/>
          <w:lang w:eastAsia="en-US"/>
        </w:rPr>
      </w:pPr>
      <w:r w:rsidRPr="000E0FB5">
        <w:rPr>
          <w:rFonts w:eastAsia="Calibri"/>
          <w:color w:val="000000"/>
          <w:lang w:eastAsia="en-US"/>
        </w:rPr>
        <w:t xml:space="preserve">1.Федерального закона Российской Федерации от 29.12.2012 № 273-ФЗ «Об образовании в Российской Федерации». </w:t>
      </w:r>
    </w:p>
    <w:p w:rsidR="000E0FB5" w:rsidRPr="000E0FB5" w:rsidRDefault="000E0FB5" w:rsidP="000E0FB5">
      <w:pPr>
        <w:jc w:val="both"/>
        <w:rPr>
          <w:rFonts w:eastAsia="Calibri"/>
          <w:color w:val="000000"/>
          <w:shd w:val="clear" w:color="auto" w:fill="FFFFFF"/>
          <w:lang w:eastAsia="en-US"/>
        </w:rPr>
      </w:pPr>
      <w:r w:rsidRPr="000E0FB5">
        <w:rPr>
          <w:rFonts w:eastAsia="Calibri"/>
          <w:lang w:val="tt-RU" w:eastAsia="en-US"/>
        </w:rPr>
        <w:t xml:space="preserve"> 2. </w:t>
      </w:r>
      <w:r w:rsidRPr="000E0FB5">
        <w:rPr>
          <w:rFonts w:eastAsia="Calibri"/>
          <w:color w:val="000000"/>
          <w:shd w:val="clear" w:color="auto" w:fill="FFFFFF"/>
          <w:lang w:eastAsia="en-US"/>
        </w:rPr>
        <w:t xml:space="preserve">Приказа </w:t>
      </w:r>
      <w:proofErr w:type="spellStart"/>
      <w:r w:rsidRPr="000E0FB5">
        <w:rPr>
          <w:rFonts w:eastAsia="Calibri"/>
          <w:color w:val="000000"/>
          <w:shd w:val="clear" w:color="auto" w:fill="FFFFFF"/>
          <w:lang w:eastAsia="en-US"/>
        </w:rPr>
        <w:t>Минобрнауки</w:t>
      </w:r>
      <w:proofErr w:type="spellEnd"/>
      <w:r w:rsidRPr="000E0FB5">
        <w:rPr>
          <w:rFonts w:eastAsia="Calibri"/>
          <w:color w:val="000000"/>
          <w:shd w:val="clear" w:color="auto" w:fill="FFFFFF"/>
          <w:lang w:eastAsia="en-US"/>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0E0FB5" w:rsidRPr="000E0FB5" w:rsidRDefault="000E0FB5" w:rsidP="000E0FB5">
      <w:pPr>
        <w:jc w:val="both"/>
        <w:rPr>
          <w:rFonts w:eastAsia="Calibri"/>
          <w:color w:val="000000"/>
          <w:shd w:val="clear" w:color="auto" w:fill="FFFFFF"/>
          <w:lang w:eastAsia="en-US"/>
        </w:rPr>
      </w:pPr>
      <w:r w:rsidRPr="000E0FB5">
        <w:rPr>
          <w:rFonts w:eastAsia="Calibri"/>
          <w:color w:val="000000"/>
          <w:shd w:val="clear" w:color="auto" w:fill="FFFFFF"/>
          <w:lang w:eastAsia="en-US"/>
        </w:rPr>
        <w:t xml:space="preserve">3. Приказа </w:t>
      </w:r>
      <w:proofErr w:type="spellStart"/>
      <w:r w:rsidRPr="000E0FB5">
        <w:rPr>
          <w:rFonts w:eastAsia="Calibri"/>
          <w:color w:val="000000"/>
          <w:shd w:val="clear" w:color="auto" w:fill="FFFFFF"/>
          <w:lang w:eastAsia="en-US"/>
        </w:rPr>
        <w:t>Минобрнауки</w:t>
      </w:r>
      <w:proofErr w:type="spellEnd"/>
      <w:r w:rsidRPr="000E0FB5">
        <w:rPr>
          <w:rFonts w:eastAsia="Calibri"/>
          <w:color w:val="000000"/>
          <w:shd w:val="clear" w:color="auto" w:fill="FFFFFF"/>
          <w:lang w:eastAsia="en-US"/>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0E0FB5" w:rsidRPr="000E0FB5" w:rsidRDefault="000E0FB5" w:rsidP="000E0FB5">
      <w:pPr>
        <w:jc w:val="both"/>
        <w:rPr>
          <w:rFonts w:eastAsia="Calibri"/>
          <w:color w:val="000000"/>
          <w:shd w:val="clear" w:color="auto" w:fill="FFFFFF"/>
          <w:lang w:eastAsia="en-US"/>
        </w:rPr>
      </w:pPr>
      <w:r w:rsidRPr="000E0FB5">
        <w:rPr>
          <w:rFonts w:eastAsia="Calibri"/>
          <w:color w:val="000000"/>
          <w:shd w:val="clear" w:color="auto" w:fill="FFFFFF"/>
          <w:lang w:eastAsia="en-US"/>
        </w:rPr>
        <w:t>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0E0FB5" w:rsidRPr="000E0FB5" w:rsidRDefault="000E0FB5" w:rsidP="000E0FB5">
      <w:pPr>
        <w:jc w:val="both"/>
        <w:rPr>
          <w:rFonts w:eastAsia="Calibri"/>
          <w:lang w:val="tt-RU" w:eastAsia="en-US"/>
        </w:rPr>
      </w:pPr>
      <w:r w:rsidRPr="000E0FB5">
        <w:rPr>
          <w:rFonts w:eastAsia="Calibri"/>
          <w:color w:val="000000"/>
          <w:shd w:val="clear" w:color="auto" w:fill="FFFFFF"/>
          <w:lang w:eastAsia="en-US"/>
        </w:rPr>
        <w:t>5.</w:t>
      </w:r>
      <w:r w:rsidRPr="000E0FB5">
        <w:rPr>
          <w:rFonts w:eastAsia="Calibri"/>
          <w:lang w:eastAsia="en-US"/>
        </w:rPr>
        <w:t xml:space="preserve"> Примерной адаптированной Основной </w:t>
      </w:r>
      <w:proofErr w:type="gramStart"/>
      <w:r w:rsidRPr="000E0FB5">
        <w:rPr>
          <w:rFonts w:eastAsia="Calibri"/>
          <w:lang w:eastAsia="en-US"/>
        </w:rPr>
        <w:t>Общеобразовательной  программы</w:t>
      </w:r>
      <w:proofErr w:type="gramEnd"/>
      <w:r w:rsidRPr="000E0FB5">
        <w:rPr>
          <w:rFonts w:eastAsia="Calibri"/>
          <w:lang w:eastAsia="en-US"/>
        </w:rPr>
        <w:t xml:space="preserve">  образования, разработанной на основе ФГОС для обучающихся  с умственной отсталостью (интеллектуальными нарушениями)</w:t>
      </w:r>
      <w:r w:rsidRPr="000E0FB5">
        <w:rPr>
          <w:rFonts w:eastAsia="Calibri"/>
          <w:lang w:val="tt-RU" w:eastAsia="en-US"/>
        </w:rPr>
        <w:t xml:space="preserve"> (1 вариант) </w:t>
      </w:r>
    </w:p>
    <w:p w:rsidR="000E0FB5" w:rsidRPr="000E0FB5" w:rsidRDefault="000E0FB5" w:rsidP="000E0FB5">
      <w:pPr>
        <w:jc w:val="both"/>
        <w:rPr>
          <w:rFonts w:eastAsia="Calibri"/>
          <w:lang w:val="tt-RU" w:eastAsia="en-US"/>
        </w:rPr>
      </w:pPr>
      <w:r w:rsidRPr="000E0FB5">
        <w:rPr>
          <w:rFonts w:eastAsia="Calibri"/>
          <w:lang w:val="tt-RU" w:eastAsia="en-US"/>
        </w:rPr>
        <w:t>6</w:t>
      </w:r>
      <w:r w:rsidRPr="000E0FB5">
        <w:rPr>
          <w:rFonts w:eastAsia="Calibri"/>
          <w:lang w:eastAsia="en-US"/>
        </w:rPr>
        <w:t xml:space="preserve">. Адаптированной Основной </w:t>
      </w:r>
      <w:proofErr w:type="gramStart"/>
      <w:r w:rsidRPr="000E0FB5">
        <w:rPr>
          <w:rFonts w:eastAsia="Calibri"/>
          <w:lang w:eastAsia="en-US"/>
        </w:rPr>
        <w:t>Общеобразовательной  программы</w:t>
      </w:r>
      <w:proofErr w:type="gramEnd"/>
      <w:r w:rsidRPr="000E0FB5">
        <w:rPr>
          <w:rFonts w:eastAsia="Calibri"/>
          <w:lang w:eastAsia="en-US"/>
        </w:rPr>
        <w:t xml:space="preserve">  образования обучающихся  с умственной отсталостью (интеллектуальными нарушениями)</w:t>
      </w:r>
      <w:r w:rsidRPr="000E0FB5">
        <w:rPr>
          <w:rFonts w:eastAsia="Calibri"/>
          <w:lang w:val="tt-RU" w:eastAsia="en-US"/>
        </w:rPr>
        <w:t xml:space="preserve"> (1 вариант) ГБОУ “Азнакаевская школа для детей с ОВЗ на 2020-2024 годы” (Протокол №2 от 31.08.2020 г.)   </w:t>
      </w:r>
    </w:p>
    <w:p w:rsidR="000E0FB5" w:rsidRPr="000E0FB5" w:rsidRDefault="000E0FB5" w:rsidP="000E0FB5">
      <w:pPr>
        <w:jc w:val="both"/>
        <w:rPr>
          <w:rFonts w:eastAsia="Calibri"/>
          <w:lang w:val="tt-RU" w:eastAsia="en-US"/>
        </w:rPr>
      </w:pPr>
      <w:r w:rsidRPr="000E0FB5">
        <w:rPr>
          <w:rFonts w:eastAsia="Calibri"/>
          <w:lang w:val="tt-RU" w:eastAsia="en-US"/>
        </w:rPr>
        <w:lastRenderedPageBreak/>
        <w:t>Предлагаемая программа ориентирована на учебник:</w:t>
      </w:r>
      <w:r w:rsidRPr="000E0FB5">
        <w:rPr>
          <w:rFonts w:eastAsia="Calibri"/>
          <w:lang w:eastAsia="en-US"/>
        </w:rPr>
        <w:t xml:space="preserve"> </w:t>
      </w:r>
      <w:r w:rsidRPr="000E0FB5">
        <w:rPr>
          <w:rFonts w:eastAsia="Calibri"/>
          <w:lang w:val="tt-RU" w:eastAsia="en-US"/>
        </w:rPr>
        <w:t xml:space="preserve">Математика. 2 класса. Учебник для общеобразовательных организаций, реализующих адаптированные основные общеобразовательные программы. В 2ч./   </w:t>
      </w:r>
      <w:r w:rsidRPr="000E0FB5">
        <w:rPr>
          <w:rFonts w:eastAsia="Calibri"/>
          <w:color w:val="000000"/>
          <w:lang w:eastAsia="en-US"/>
        </w:rPr>
        <w:t xml:space="preserve">Т. В. </w:t>
      </w:r>
      <w:proofErr w:type="spellStart"/>
      <w:r w:rsidRPr="000E0FB5">
        <w:rPr>
          <w:rFonts w:eastAsia="Calibri"/>
          <w:color w:val="000000"/>
          <w:lang w:eastAsia="en-US"/>
        </w:rPr>
        <w:t>Алышева</w:t>
      </w:r>
      <w:proofErr w:type="spellEnd"/>
      <w:r w:rsidRPr="000E0FB5">
        <w:rPr>
          <w:rFonts w:eastAsia="Calibri"/>
          <w:color w:val="000000"/>
          <w:lang w:eastAsia="en-US"/>
        </w:rPr>
        <w:t>. – 8-е изд. -  М. «Просвещение» 2018 г.</w:t>
      </w:r>
    </w:p>
    <w:p w:rsidR="000E0FB5" w:rsidRPr="000E0FB5" w:rsidRDefault="000E0FB5" w:rsidP="000E0FB5">
      <w:pPr>
        <w:rPr>
          <w:rFonts w:eastAsia="Calibri"/>
          <w:color w:val="000000"/>
          <w:lang w:eastAsia="en-US"/>
        </w:rPr>
      </w:pPr>
      <w:r w:rsidRPr="000E0FB5">
        <w:rPr>
          <w:rFonts w:eastAsia="Calibri"/>
          <w:color w:val="000000"/>
          <w:lang w:eastAsia="en-US"/>
        </w:rPr>
        <w:t xml:space="preserve">       </w:t>
      </w:r>
      <w:r w:rsidRPr="000E0FB5">
        <w:rPr>
          <w:rFonts w:eastAsia="Calibri"/>
          <w:lang w:eastAsia="en-US"/>
        </w:rPr>
        <w:t xml:space="preserve">Программа по математике учитывает особенности познавательной деятельности обучающихся.   </w:t>
      </w:r>
      <w:proofErr w:type="gramStart"/>
      <w:r w:rsidRPr="000E0FB5">
        <w:rPr>
          <w:rFonts w:eastAsia="Calibri"/>
          <w:lang w:eastAsia="en-US"/>
        </w:rPr>
        <w:t>Обучение  направлено</w:t>
      </w:r>
      <w:proofErr w:type="gramEnd"/>
      <w:r w:rsidRPr="000E0FB5">
        <w:rPr>
          <w:rFonts w:eastAsia="Calibri"/>
          <w:lang w:eastAsia="en-US"/>
        </w:rPr>
        <w:t xml:space="preserve"> на разностороннее развитие личности обучающихся, носит элементарно-практический характер,  способствует их умственному развитию, социальной адаптации и интеграции в жизнь.</w:t>
      </w:r>
    </w:p>
    <w:p w:rsidR="000E0FB5" w:rsidRPr="000E0FB5" w:rsidRDefault="000E0FB5" w:rsidP="000E0FB5">
      <w:pPr>
        <w:ind w:firstLine="397"/>
        <w:contextualSpacing/>
        <w:jc w:val="both"/>
      </w:pPr>
      <w:r w:rsidRPr="000E0FB5">
        <w:rPr>
          <w:rFonts w:eastAsia="+mn-ea"/>
          <w:b/>
          <w:kern w:val="24"/>
        </w:rPr>
        <w:t xml:space="preserve">Цель обучения: </w:t>
      </w:r>
      <w:r w:rsidRPr="000E0FB5">
        <w:t>коррекция и развитие познавательной деятельности, личностных качеств ребенка, обеспечение знаниями и умениями, применение математических знаний в повседневной жизни.</w:t>
      </w:r>
    </w:p>
    <w:p w:rsidR="000E0FB5" w:rsidRPr="000E0FB5" w:rsidRDefault="000E0FB5" w:rsidP="000E0FB5">
      <w:pPr>
        <w:ind w:firstLine="397"/>
        <w:contextualSpacing/>
        <w:jc w:val="both"/>
        <w:rPr>
          <w:rFonts w:eastAsia="+mn-ea"/>
          <w:b/>
          <w:kern w:val="24"/>
        </w:rPr>
      </w:pPr>
      <w:r w:rsidRPr="000E0FB5">
        <w:rPr>
          <w:b/>
        </w:rPr>
        <w:t xml:space="preserve">Специальной задачей </w:t>
      </w:r>
      <w:r w:rsidRPr="000E0FB5">
        <w:t xml:space="preserve">обучения математике является преодоление недостатков </w:t>
      </w:r>
      <w:proofErr w:type="gramStart"/>
      <w:r w:rsidRPr="000E0FB5">
        <w:t>учащихся,  их</w:t>
      </w:r>
      <w:proofErr w:type="gramEnd"/>
      <w:r w:rsidRPr="000E0FB5">
        <w:t xml:space="preserve"> познавательной деятельности и личностных качеств.</w:t>
      </w:r>
    </w:p>
    <w:p w:rsidR="000E0FB5" w:rsidRPr="000E0FB5" w:rsidRDefault="000E0FB5" w:rsidP="000E0FB5">
      <w:pPr>
        <w:ind w:firstLine="397"/>
        <w:contextualSpacing/>
        <w:jc w:val="both"/>
      </w:pPr>
      <w:r w:rsidRPr="000E0FB5">
        <w:t xml:space="preserve">Продолжительность занятия 40 минут.  Курс имеет оценочную (5 бальную) систему прохождения материала. </w:t>
      </w:r>
      <w:r w:rsidRPr="000E0FB5">
        <w:rPr>
          <w:bCs/>
        </w:rPr>
        <w:t xml:space="preserve">Оценка предметных результатов начинается со второго полугодия </w:t>
      </w:r>
      <w:r w:rsidRPr="000E0FB5">
        <w:rPr>
          <w:bCs/>
          <w:lang w:val="en-US"/>
        </w:rPr>
        <w:t>II</w:t>
      </w:r>
      <w:r w:rsidRPr="000E0FB5">
        <w:rPr>
          <w:bCs/>
        </w:rP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0E0FB5" w:rsidRPr="000E0FB5" w:rsidRDefault="000E0FB5" w:rsidP="000E0FB5">
      <w:pPr>
        <w:ind w:firstLine="397"/>
        <w:contextualSpacing/>
        <w:jc w:val="both"/>
        <w:rPr>
          <w:bCs/>
        </w:rPr>
      </w:pPr>
      <w:proofErr w:type="spellStart"/>
      <w:r w:rsidRPr="000E0FB5">
        <w:rPr>
          <w:color w:val="000000"/>
        </w:rPr>
        <w:t>Безотметочное</w:t>
      </w:r>
      <w:proofErr w:type="spellEnd"/>
      <w:r w:rsidRPr="000E0FB5">
        <w:rPr>
          <w:color w:val="000000"/>
        </w:rPr>
        <w:t xml:space="preserve"> обучение в первом полугодии 2-го класса представляет собой обучение, в котором отсутствует отметка как форма количественного выражения результата оценочной деятельности. </w:t>
      </w:r>
      <w:proofErr w:type="spellStart"/>
      <w:r w:rsidRPr="000E0FB5">
        <w:rPr>
          <w:color w:val="000000"/>
        </w:rPr>
        <w:t>Безотметочное</w:t>
      </w:r>
      <w:proofErr w:type="spellEnd"/>
      <w:r w:rsidRPr="000E0FB5">
        <w:rPr>
          <w:color w:val="000000"/>
        </w:rPr>
        <w:t xml:space="preserve"> обучение способствует   индивидуализации учебного процесса, повышению учебной мотивации и учебной самостоятельности обучающихся с нарушением интеллекта.</w:t>
      </w:r>
    </w:p>
    <w:p w:rsidR="000E0FB5" w:rsidRPr="000E0FB5" w:rsidRDefault="000E0FB5" w:rsidP="000E0FB5">
      <w:pPr>
        <w:shd w:val="clear" w:color="auto" w:fill="FFFFFF"/>
        <w:spacing w:before="120"/>
        <w:contextualSpacing/>
        <w:jc w:val="both"/>
      </w:pPr>
      <w:r w:rsidRPr="000E0FB5">
        <w:rPr>
          <w:b/>
        </w:rPr>
        <w:t>Система отметок</w:t>
      </w:r>
      <w:r w:rsidRPr="000E0FB5">
        <w:t xml:space="preserve"> по 5</w:t>
      </w:r>
      <w:r w:rsidRPr="000E0FB5">
        <w:noBreakHyphen/>
        <w:t>балльной шкале при освоении программы каждого учебного предмета:</w:t>
      </w:r>
    </w:p>
    <w:p w:rsidR="000E0FB5" w:rsidRPr="000E0FB5" w:rsidRDefault="000E0FB5" w:rsidP="000E0FB5">
      <w:pPr>
        <w:numPr>
          <w:ilvl w:val="0"/>
          <w:numId w:val="1"/>
        </w:numPr>
        <w:contextualSpacing/>
        <w:jc w:val="both"/>
        <w:rPr>
          <w:color w:val="404040"/>
          <w:kern w:val="24"/>
        </w:rPr>
      </w:pPr>
      <w:r w:rsidRPr="000E0FB5">
        <w:rPr>
          <w:kern w:val="24"/>
        </w:rPr>
        <w:t>«3» (удовлетворительно)</w:t>
      </w:r>
      <w:r w:rsidRPr="000E0FB5">
        <w:rPr>
          <w:color w:val="404040"/>
          <w:kern w:val="24"/>
        </w:rPr>
        <w:t xml:space="preserve"> -  </w:t>
      </w:r>
      <w:r w:rsidRPr="000E0FB5">
        <w:t xml:space="preserve">смысл действия понимает, выполняет его только по прямому указанию учителя и после дополнительных инструкций, нуждается в помощи, использует ее, но с ошибками, способен </w:t>
      </w:r>
      <w:r w:rsidRPr="000E0FB5">
        <w:rPr>
          <w:color w:val="404040"/>
          <w:kern w:val="24"/>
        </w:rPr>
        <w:t xml:space="preserve">выполнить </w:t>
      </w:r>
      <w:r w:rsidRPr="000E0FB5">
        <w:rPr>
          <w:kern w:val="24"/>
        </w:rPr>
        <w:t>от 35% до 50% заданий;</w:t>
      </w:r>
    </w:p>
    <w:p w:rsidR="000E0FB5" w:rsidRPr="000E0FB5" w:rsidRDefault="000E0FB5" w:rsidP="000E0FB5">
      <w:pPr>
        <w:numPr>
          <w:ilvl w:val="0"/>
          <w:numId w:val="1"/>
        </w:numPr>
        <w:contextualSpacing/>
        <w:jc w:val="both"/>
        <w:rPr>
          <w:kern w:val="24"/>
        </w:rPr>
      </w:pPr>
      <w:r w:rsidRPr="000E0FB5">
        <w:rPr>
          <w:kern w:val="24"/>
        </w:rPr>
        <w:t>«4» (хорошо)</w:t>
      </w:r>
      <w:r w:rsidRPr="000E0FB5">
        <w:rPr>
          <w:color w:val="404040"/>
          <w:kern w:val="24"/>
        </w:rPr>
        <w:t xml:space="preserve"> – </w:t>
      </w:r>
      <w:r w:rsidRPr="000E0FB5">
        <w:t xml:space="preserve">преимущественно самостоятельно выполняет действия после первичной инструкции и дополнительной фронтальной инструкции, нередко допускает 1-2 ошибки, которые исправляет по прямому указанию учителя или самостоятельно, хорошо использует незначительную помощь, способен выполнить </w:t>
      </w:r>
      <w:r w:rsidRPr="000E0FB5">
        <w:rPr>
          <w:color w:val="404040"/>
          <w:kern w:val="24"/>
        </w:rPr>
        <w:t xml:space="preserve">от </w:t>
      </w:r>
      <w:r w:rsidRPr="000E0FB5">
        <w:rPr>
          <w:kern w:val="24"/>
        </w:rPr>
        <w:t>51% до 65% заданий;</w:t>
      </w:r>
    </w:p>
    <w:p w:rsidR="000E0FB5" w:rsidRPr="000E0FB5" w:rsidRDefault="000E0FB5" w:rsidP="000E0FB5">
      <w:pPr>
        <w:numPr>
          <w:ilvl w:val="0"/>
          <w:numId w:val="1"/>
        </w:numPr>
        <w:contextualSpacing/>
        <w:jc w:val="both"/>
        <w:rPr>
          <w:kern w:val="24"/>
        </w:rPr>
      </w:pPr>
      <w:r w:rsidRPr="000E0FB5">
        <w:rPr>
          <w:kern w:val="24"/>
        </w:rPr>
        <w:t>«5» (очень хорошо)</w:t>
      </w:r>
      <w:r w:rsidRPr="000E0FB5">
        <w:rPr>
          <w:color w:val="404040"/>
          <w:kern w:val="24"/>
        </w:rPr>
        <w:t xml:space="preserve"> – </w:t>
      </w:r>
      <w:r w:rsidRPr="000E0FB5">
        <w:t xml:space="preserve">самостоятельно выполняет действия после первичной инструкции, иногда допускает ошибки, которые самостоятельно исправляет, в помощи не нуждается, способен выполнить </w:t>
      </w:r>
      <w:r w:rsidRPr="000E0FB5">
        <w:rPr>
          <w:kern w:val="24"/>
        </w:rPr>
        <w:t>свыше 65% заданий.</w:t>
      </w:r>
    </w:p>
    <w:p w:rsidR="000E0FB5" w:rsidRPr="000E0FB5" w:rsidRDefault="000E0FB5" w:rsidP="000E0FB5">
      <w:pPr>
        <w:shd w:val="clear" w:color="auto" w:fill="FFFFFF"/>
        <w:contextualSpacing/>
        <w:jc w:val="both"/>
        <w:rPr>
          <w:b/>
        </w:rPr>
      </w:pPr>
      <w:r w:rsidRPr="000E0FB5">
        <w:rPr>
          <w:color w:val="000000"/>
        </w:rPr>
        <w:t xml:space="preserve">         Балльная система оценивания позволяет объективно оценивать ежедневные, промежуточные и итоговые достижения каждого обучающегося в овладении конкретными учебными действиями, </w:t>
      </w:r>
      <w:r w:rsidRPr="000E0FB5">
        <w:t xml:space="preserve">получить общую картину </w:t>
      </w:r>
      <w:proofErr w:type="spellStart"/>
      <w:r w:rsidRPr="000E0FB5">
        <w:t>сфор</w:t>
      </w:r>
      <w:r w:rsidRPr="000E0FB5">
        <w:softHyphen/>
        <w:t>ми</w:t>
      </w:r>
      <w:r w:rsidRPr="000E0FB5">
        <w:softHyphen/>
        <w:t>ро</w:t>
      </w:r>
      <w:r w:rsidRPr="000E0FB5">
        <w:softHyphen/>
        <w:t>ван</w:t>
      </w:r>
      <w:r w:rsidRPr="000E0FB5">
        <w:softHyphen/>
        <w:t>нос</w:t>
      </w:r>
      <w:r w:rsidRPr="000E0FB5">
        <w:softHyphen/>
        <w:t>ти</w:t>
      </w:r>
      <w:proofErr w:type="spellEnd"/>
      <w:r w:rsidRPr="000E0FB5">
        <w:t xml:space="preserve"> учебных действий у всех обучающихся, и на этой основе осуществить кор</w:t>
      </w:r>
      <w:r w:rsidRPr="000E0FB5">
        <w:softHyphen/>
        <w:t>ре</w:t>
      </w:r>
      <w:r w:rsidRPr="000E0FB5">
        <w:softHyphen/>
        <w:t>ктировку процесса их формирования на протяжении всего времени обу</w:t>
      </w:r>
      <w:r w:rsidRPr="000E0FB5">
        <w:softHyphen/>
        <w:t>че</w:t>
      </w:r>
      <w:r w:rsidRPr="000E0FB5">
        <w:softHyphen/>
        <w:t xml:space="preserve">ния.  </w:t>
      </w:r>
    </w:p>
    <w:p w:rsidR="000E0FB5" w:rsidRPr="000E0FB5" w:rsidRDefault="000E0FB5" w:rsidP="000E0FB5">
      <w:pPr>
        <w:ind w:firstLine="397"/>
        <w:contextualSpacing/>
        <w:jc w:val="center"/>
        <w:rPr>
          <w:b/>
          <w:bCs/>
        </w:rPr>
      </w:pPr>
      <w:r w:rsidRPr="000E0FB5">
        <w:rPr>
          <w:b/>
          <w:bCs/>
        </w:rPr>
        <w:t>Содержательный минимум образования</w:t>
      </w:r>
    </w:p>
    <w:p w:rsidR="000E0FB5" w:rsidRPr="000E0FB5" w:rsidRDefault="000E0FB5" w:rsidP="000E0FB5">
      <w:pPr>
        <w:tabs>
          <w:tab w:val="left" w:pos="8265"/>
        </w:tabs>
        <w:ind w:firstLine="397"/>
        <w:contextualSpacing/>
        <w:jc w:val="center"/>
        <w:rPr>
          <w:b/>
        </w:rPr>
      </w:pPr>
      <w:r w:rsidRPr="000E0FB5">
        <w:rPr>
          <w:b/>
        </w:rPr>
        <w:t>Нумерация</w:t>
      </w:r>
    </w:p>
    <w:p w:rsidR="000E0FB5" w:rsidRPr="000E0FB5" w:rsidRDefault="000E0FB5" w:rsidP="000E0FB5">
      <w:pPr>
        <w:rPr>
          <w:rFonts w:eastAsia="Calibri"/>
          <w:b/>
          <w:bCs/>
          <w:i/>
          <w:iCs/>
          <w:color w:val="000000"/>
          <w:lang w:eastAsia="en-US" w:bidi="ru-RU"/>
        </w:rPr>
      </w:pPr>
      <w:r w:rsidRPr="000E0FB5">
        <w:rPr>
          <w:rFonts w:eastAsia="Calibri"/>
          <w:b/>
          <w:bCs/>
          <w:color w:val="000000"/>
          <w:lang w:eastAsia="en-US" w:bidi="ru-RU"/>
        </w:rPr>
        <w:t xml:space="preserve">  </w:t>
      </w:r>
      <w:r w:rsidRPr="000E0FB5">
        <w:rPr>
          <w:rFonts w:eastAsia="Calibri"/>
          <w:b/>
          <w:bCs/>
          <w:i/>
          <w:iCs/>
          <w:color w:val="000000"/>
          <w:lang w:eastAsia="en-US" w:bidi="ru-RU"/>
        </w:rPr>
        <w:t>Нумерация чисел в пределах 10</w:t>
      </w:r>
    </w:p>
    <w:p w:rsidR="000E0FB5" w:rsidRPr="000E0FB5" w:rsidRDefault="000E0FB5" w:rsidP="000E0FB5">
      <w:pPr>
        <w:rPr>
          <w:rFonts w:eastAsia="Calibri"/>
          <w:b/>
          <w:color w:val="000000"/>
          <w:lang w:eastAsia="en-US" w:bidi="ru-RU"/>
        </w:rPr>
      </w:pPr>
      <w:r w:rsidRPr="000E0FB5">
        <w:rPr>
          <w:rFonts w:eastAsia="Calibri"/>
          <w:color w:val="000000"/>
          <w:lang w:eastAsia="en-US" w:bidi="ru-RU"/>
        </w:rPr>
        <w:t>Сравнение чисел в пределах 10 с использованием знаков равенства (=) и сравнения (&gt;, &lt;). Установление отношения «равно» с помощью знака равенства (5 = 5). Установление отношений «больше», «меньше» с помощью знака сравнения (</w:t>
      </w:r>
      <w:proofErr w:type="gramStart"/>
      <w:r w:rsidRPr="000E0FB5">
        <w:rPr>
          <w:rFonts w:eastAsia="Calibri"/>
          <w:color w:val="000000"/>
          <w:lang w:eastAsia="en-US" w:bidi="ru-RU"/>
        </w:rPr>
        <w:t>5 &gt;</w:t>
      </w:r>
      <w:proofErr w:type="gramEnd"/>
      <w:r w:rsidRPr="000E0FB5">
        <w:rPr>
          <w:rFonts w:eastAsia="Calibri"/>
          <w:color w:val="000000"/>
          <w:lang w:eastAsia="en-US" w:bidi="ru-RU"/>
        </w:rPr>
        <w:t xml:space="preserve"> 4; 6 &lt; 8)Упорядочение чисел в пределах 10.</w:t>
      </w:r>
    </w:p>
    <w:p w:rsidR="000E0FB5" w:rsidRPr="000E0FB5" w:rsidRDefault="000E0FB5" w:rsidP="000E0FB5">
      <w:pPr>
        <w:rPr>
          <w:rFonts w:eastAsia="Calibri"/>
          <w:b/>
          <w:bCs/>
          <w:i/>
          <w:iCs/>
          <w:color w:val="000000"/>
          <w:lang w:eastAsia="en-US" w:bidi="ru-RU"/>
        </w:rPr>
      </w:pPr>
      <w:r w:rsidRPr="000E0FB5">
        <w:rPr>
          <w:rFonts w:eastAsia="Calibri"/>
          <w:b/>
          <w:bCs/>
          <w:i/>
          <w:iCs/>
          <w:color w:val="000000"/>
          <w:lang w:eastAsia="en-US" w:bidi="ru-RU"/>
        </w:rPr>
        <w:lastRenderedPageBreak/>
        <w:t>Нумерация чисел в пределах 20</w:t>
      </w:r>
    </w:p>
    <w:p w:rsidR="000E0FB5" w:rsidRPr="000E0FB5" w:rsidRDefault="000E0FB5" w:rsidP="000E0FB5">
      <w:pPr>
        <w:rPr>
          <w:rFonts w:eastAsia="Calibri"/>
          <w:color w:val="000000"/>
          <w:lang w:eastAsia="en-US" w:bidi="ru-RU"/>
        </w:rPr>
      </w:pPr>
      <w:r w:rsidRPr="000E0FB5">
        <w:rPr>
          <w:rFonts w:eastAsia="Calibri"/>
          <w:color w:val="000000"/>
          <w:lang w:eastAsia="en-US" w:bidi="ru-RU"/>
        </w:rPr>
        <w:t>Числовой ряд в пределах 20 в прямой и обратной последовательности. Получение следующего числа в пределах 20 путем увеличения предыдущего числа на 1; получение предыдущего числа путем уменьшения числа на 1.</w:t>
      </w:r>
    </w:p>
    <w:p w:rsidR="000E0FB5" w:rsidRPr="000E0FB5" w:rsidRDefault="000E0FB5" w:rsidP="000E0FB5">
      <w:pPr>
        <w:rPr>
          <w:rFonts w:eastAsia="Calibri"/>
          <w:color w:val="000000"/>
          <w:lang w:eastAsia="en-US" w:bidi="ru-RU"/>
        </w:rPr>
      </w:pPr>
      <w:r w:rsidRPr="000E0FB5">
        <w:rPr>
          <w:rFonts w:eastAsia="Calibri"/>
          <w:color w:val="000000"/>
          <w:lang w:eastAsia="en-US" w:bidi="ru-RU"/>
        </w:rPr>
        <w:t>Счет в пределах 20 (счет по 1 и равными числовыми группами по 2, 3). Счет в заданных пределах.</w:t>
      </w:r>
    </w:p>
    <w:p w:rsidR="000E0FB5" w:rsidRPr="000E0FB5" w:rsidRDefault="000E0FB5" w:rsidP="000E0FB5">
      <w:pPr>
        <w:rPr>
          <w:rFonts w:eastAsia="Calibri"/>
          <w:color w:val="000000"/>
          <w:lang w:eastAsia="en-US" w:bidi="ru-RU"/>
        </w:rPr>
      </w:pPr>
      <w:r w:rsidRPr="000E0FB5">
        <w:rPr>
          <w:rFonts w:eastAsia="Calibri"/>
          <w:color w:val="000000"/>
          <w:lang w:eastAsia="en-US" w:bidi="ru-RU"/>
        </w:rPr>
        <w:t>Сравнение чисел в пределах 20, в том числе с опорой на их место в числовом ряду.</w:t>
      </w:r>
    </w:p>
    <w:p w:rsidR="000E0FB5" w:rsidRPr="000E0FB5" w:rsidRDefault="000E0FB5" w:rsidP="000E0FB5">
      <w:pPr>
        <w:rPr>
          <w:rFonts w:eastAsia="Calibri"/>
          <w:b/>
          <w:bCs/>
          <w:color w:val="000000"/>
          <w:lang w:eastAsia="en-US" w:bidi="ru-RU"/>
        </w:rPr>
      </w:pPr>
      <w:bookmarkStart w:id="13" w:name="bookmark39"/>
      <w:r w:rsidRPr="000E0FB5">
        <w:rPr>
          <w:rFonts w:eastAsia="Calibri"/>
          <w:b/>
          <w:bCs/>
          <w:color w:val="000000"/>
          <w:lang w:eastAsia="en-US" w:bidi="ru-RU"/>
        </w:rPr>
        <w:t>Единицы измерения и их соотношения</w:t>
      </w:r>
      <w:bookmarkEnd w:id="13"/>
    </w:p>
    <w:p w:rsidR="000E0FB5" w:rsidRPr="000E0FB5" w:rsidRDefault="000E0FB5" w:rsidP="000E0FB5">
      <w:pPr>
        <w:rPr>
          <w:rFonts w:eastAsia="Calibri"/>
          <w:color w:val="000000"/>
          <w:lang w:eastAsia="en-US" w:bidi="ru-RU"/>
        </w:rPr>
      </w:pPr>
      <w:r w:rsidRPr="000E0FB5">
        <w:rPr>
          <w:rFonts w:eastAsia="Calibri"/>
          <w:color w:val="000000"/>
          <w:lang w:eastAsia="en-US" w:bidi="ru-RU"/>
        </w:rPr>
        <w:t xml:space="preserve">Единица измерения (мера) длины - дециметр (1 </w:t>
      </w:r>
      <w:proofErr w:type="spellStart"/>
      <w:r w:rsidRPr="000E0FB5">
        <w:rPr>
          <w:rFonts w:eastAsia="Calibri"/>
          <w:color w:val="000000"/>
          <w:lang w:eastAsia="en-US" w:bidi="ru-RU"/>
        </w:rPr>
        <w:t>дм</w:t>
      </w:r>
      <w:proofErr w:type="spellEnd"/>
      <w:r w:rsidRPr="000E0FB5">
        <w:rPr>
          <w:rFonts w:eastAsia="Calibri"/>
          <w:color w:val="000000"/>
          <w:lang w:eastAsia="en-US" w:bidi="ru-RU"/>
        </w:rPr>
        <w:t xml:space="preserve">). Соотношение: 1 </w:t>
      </w:r>
      <w:proofErr w:type="spellStart"/>
      <w:r w:rsidRPr="000E0FB5">
        <w:rPr>
          <w:rFonts w:eastAsia="Calibri"/>
          <w:color w:val="000000"/>
          <w:lang w:eastAsia="en-US" w:bidi="ru-RU"/>
        </w:rPr>
        <w:t>дм</w:t>
      </w:r>
      <w:proofErr w:type="spellEnd"/>
      <w:r w:rsidRPr="000E0FB5">
        <w:rPr>
          <w:rFonts w:eastAsia="Calibri"/>
          <w:color w:val="000000"/>
          <w:lang w:eastAsia="en-US" w:bidi="ru-RU"/>
        </w:rPr>
        <w:t xml:space="preserve"> = 10 см. Сравнение длины предметов с моделью 1 </w:t>
      </w:r>
      <w:proofErr w:type="spellStart"/>
      <w:r w:rsidRPr="000E0FB5">
        <w:rPr>
          <w:rFonts w:eastAsia="Calibri"/>
          <w:color w:val="000000"/>
          <w:lang w:eastAsia="en-US" w:bidi="ru-RU"/>
        </w:rPr>
        <w:t>дм</w:t>
      </w:r>
      <w:proofErr w:type="spellEnd"/>
      <w:r w:rsidRPr="000E0FB5">
        <w:rPr>
          <w:rFonts w:eastAsia="Calibri"/>
          <w:color w:val="000000"/>
          <w:lang w:eastAsia="en-US" w:bidi="ru-RU"/>
        </w:rPr>
        <w:t xml:space="preserve">: больше (длиннее), чем 1 </w:t>
      </w:r>
      <w:proofErr w:type="spellStart"/>
      <w:r w:rsidRPr="000E0FB5">
        <w:rPr>
          <w:rFonts w:eastAsia="Calibri"/>
          <w:color w:val="000000"/>
          <w:lang w:eastAsia="en-US" w:bidi="ru-RU"/>
        </w:rPr>
        <w:t>дм</w:t>
      </w:r>
      <w:proofErr w:type="spellEnd"/>
      <w:r w:rsidRPr="000E0FB5">
        <w:rPr>
          <w:rFonts w:eastAsia="Calibri"/>
          <w:color w:val="000000"/>
          <w:lang w:eastAsia="en-US" w:bidi="ru-RU"/>
        </w:rPr>
        <w:t xml:space="preserve">; меньше (короче), чем 1 </w:t>
      </w:r>
      <w:proofErr w:type="spellStart"/>
      <w:r w:rsidRPr="000E0FB5">
        <w:rPr>
          <w:rFonts w:eastAsia="Calibri"/>
          <w:color w:val="000000"/>
          <w:lang w:eastAsia="en-US" w:bidi="ru-RU"/>
        </w:rPr>
        <w:t>дм</w:t>
      </w:r>
      <w:proofErr w:type="spellEnd"/>
      <w:r w:rsidRPr="000E0FB5">
        <w:rPr>
          <w:rFonts w:eastAsia="Calibri"/>
          <w:color w:val="000000"/>
          <w:lang w:eastAsia="en-US" w:bidi="ru-RU"/>
        </w:rPr>
        <w:t xml:space="preserve">; равно 1 </w:t>
      </w:r>
      <w:proofErr w:type="spellStart"/>
      <w:r w:rsidRPr="000E0FB5">
        <w:rPr>
          <w:rFonts w:eastAsia="Calibri"/>
          <w:color w:val="000000"/>
          <w:lang w:eastAsia="en-US" w:bidi="ru-RU"/>
        </w:rPr>
        <w:t>дм</w:t>
      </w:r>
      <w:proofErr w:type="spellEnd"/>
      <w:r w:rsidRPr="000E0FB5">
        <w:rPr>
          <w:rFonts w:eastAsia="Calibri"/>
          <w:color w:val="000000"/>
          <w:lang w:eastAsia="en-US" w:bidi="ru-RU"/>
        </w:rPr>
        <w:t xml:space="preserve"> (такой же длины). Измерение длины предметов с помощью модели дециметра.</w:t>
      </w:r>
    </w:p>
    <w:p w:rsidR="000E0FB5" w:rsidRPr="000E0FB5" w:rsidRDefault="000E0FB5" w:rsidP="000E0FB5">
      <w:pPr>
        <w:rPr>
          <w:rFonts w:eastAsia="Calibri"/>
          <w:color w:val="000000"/>
          <w:lang w:eastAsia="en-US" w:bidi="ru-RU"/>
        </w:rPr>
      </w:pPr>
      <w:r w:rsidRPr="000E0FB5">
        <w:rPr>
          <w:rFonts w:eastAsia="Calibri"/>
          <w:color w:val="000000"/>
          <w:lang w:eastAsia="en-US" w:bidi="ru-RU"/>
        </w:rPr>
        <w:t xml:space="preserve">Чтение и запись чисел, полученных при измерении длины двумя мерами (1 </w:t>
      </w:r>
      <w:proofErr w:type="spellStart"/>
      <w:r w:rsidRPr="000E0FB5">
        <w:rPr>
          <w:rFonts w:eastAsia="Calibri"/>
          <w:color w:val="000000"/>
          <w:lang w:eastAsia="en-US" w:bidi="ru-RU"/>
        </w:rPr>
        <w:t>дм</w:t>
      </w:r>
      <w:proofErr w:type="spellEnd"/>
      <w:r w:rsidRPr="000E0FB5">
        <w:rPr>
          <w:rFonts w:eastAsia="Calibri"/>
          <w:color w:val="000000"/>
          <w:lang w:eastAsia="en-US" w:bidi="ru-RU"/>
        </w:rPr>
        <w:t xml:space="preserve"> 2 см).</w:t>
      </w:r>
    </w:p>
    <w:p w:rsidR="000E0FB5" w:rsidRPr="000E0FB5" w:rsidRDefault="000E0FB5" w:rsidP="000E0FB5">
      <w:pPr>
        <w:rPr>
          <w:rFonts w:eastAsia="Calibri"/>
          <w:color w:val="000000"/>
          <w:lang w:eastAsia="en-US" w:bidi="ru-RU"/>
        </w:rPr>
      </w:pPr>
      <w:r w:rsidRPr="000E0FB5">
        <w:rPr>
          <w:rFonts w:eastAsia="Calibri"/>
          <w:color w:val="000000"/>
          <w:lang w:eastAsia="en-US" w:bidi="ru-RU"/>
        </w:rPr>
        <w:t>Единица измерения (мера) времени - час (1 ч). Прибор для измерения времени - часы. Циферблат часов, минутная и часовая стрелки. Измерение времени по часам с точностью до 1 ч. Половина часа (полчаса). Измерение времени по часам с точностью до получаса.</w:t>
      </w:r>
    </w:p>
    <w:p w:rsidR="000E0FB5" w:rsidRPr="000E0FB5" w:rsidRDefault="000E0FB5" w:rsidP="000E0FB5">
      <w:pPr>
        <w:rPr>
          <w:rFonts w:eastAsia="Calibri"/>
          <w:color w:val="000000"/>
          <w:lang w:eastAsia="en-US" w:bidi="ru-RU"/>
        </w:rPr>
      </w:pPr>
      <w:r w:rsidRPr="000E0FB5">
        <w:rPr>
          <w:rFonts w:eastAsia="Calibri"/>
          <w:color w:val="000000"/>
          <w:lang w:eastAsia="en-US" w:bidi="ru-RU"/>
        </w:rPr>
        <w:t>Сравнение чисел, полученных при измерении величин одной мерой: стоимости, длины, массы, емкости, времени (в пределах 20).</w:t>
      </w:r>
    </w:p>
    <w:p w:rsidR="000E0FB5" w:rsidRPr="000E0FB5" w:rsidRDefault="000E0FB5" w:rsidP="000E0FB5">
      <w:pPr>
        <w:rPr>
          <w:rFonts w:eastAsia="Calibri"/>
          <w:b/>
          <w:bCs/>
          <w:color w:val="000000"/>
          <w:lang w:eastAsia="en-US" w:bidi="ru-RU"/>
        </w:rPr>
      </w:pPr>
      <w:bookmarkStart w:id="14" w:name="bookmark40"/>
      <w:r w:rsidRPr="000E0FB5">
        <w:rPr>
          <w:rFonts w:eastAsia="Calibri"/>
          <w:b/>
          <w:bCs/>
          <w:color w:val="000000"/>
          <w:lang w:eastAsia="en-US" w:bidi="ru-RU"/>
        </w:rPr>
        <w:t>Арифметические действия</w:t>
      </w:r>
      <w:bookmarkEnd w:id="14"/>
    </w:p>
    <w:p w:rsidR="000E0FB5" w:rsidRPr="000E0FB5" w:rsidRDefault="000E0FB5" w:rsidP="000E0FB5">
      <w:pPr>
        <w:rPr>
          <w:rFonts w:eastAsia="Calibri"/>
          <w:color w:val="000000"/>
          <w:lang w:eastAsia="en-US" w:bidi="ru-RU"/>
        </w:rPr>
      </w:pPr>
      <w:r w:rsidRPr="000E0FB5">
        <w:rPr>
          <w:rFonts w:eastAsia="Calibri"/>
          <w:color w:val="000000"/>
          <w:lang w:eastAsia="en-US" w:bidi="ru-RU"/>
        </w:rPr>
        <w:t>Название компонентов и результатов сложения и вычитания.</w:t>
      </w:r>
    </w:p>
    <w:p w:rsidR="000E0FB5" w:rsidRPr="000E0FB5" w:rsidRDefault="000E0FB5" w:rsidP="000E0FB5">
      <w:pPr>
        <w:rPr>
          <w:rFonts w:eastAsia="Calibri"/>
          <w:color w:val="000000"/>
          <w:lang w:eastAsia="en-US" w:bidi="ru-RU"/>
        </w:rPr>
      </w:pPr>
      <w:r w:rsidRPr="000E0FB5">
        <w:rPr>
          <w:rFonts w:eastAsia="Calibri"/>
          <w:color w:val="000000"/>
          <w:lang w:eastAsia="en-US" w:bidi="ru-RU"/>
        </w:rPr>
        <w:t>Увеличение и уменьшение на несколько единиц данной предметной совокупности и предметной совокупности, сравниваемой с данной. Увеличение и уменьшение числа на несколько единиц.</w:t>
      </w:r>
    </w:p>
    <w:p w:rsidR="000E0FB5" w:rsidRPr="000E0FB5" w:rsidRDefault="000E0FB5" w:rsidP="000E0FB5">
      <w:pPr>
        <w:rPr>
          <w:rFonts w:eastAsia="Calibri"/>
          <w:color w:val="000000"/>
          <w:lang w:eastAsia="en-US" w:bidi="ru-RU"/>
        </w:rPr>
      </w:pPr>
      <w:r w:rsidRPr="000E0FB5">
        <w:rPr>
          <w:rFonts w:eastAsia="Calibri"/>
          <w:color w:val="000000"/>
          <w:lang w:eastAsia="en-US" w:bidi="ru-RU"/>
        </w:rPr>
        <w:t>Сложение и вычитание чисел в пределах 20 без перехода через десяток. Переместительное свойство сложения. Сложение однозначных чисел с переходом через десяток путем разложения второго слагаемого на два числа. Вычитание однозначных чисел из двузначных путем разложения вычитаемого на два числа. Таблица сложения на основе состава двузначных чисел (11-18) из двух однозначных чисел с переходом через десяток, ее использование при выполнении вычитания однозначного числа из двузначного.</w:t>
      </w:r>
    </w:p>
    <w:p w:rsidR="000E0FB5" w:rsidRPr="000E0FB5" w:rsidRDefault="000E0FB5" w:rsidP="000E0FB5">
      <w:pPr>
        <w:rPr>
          <w:rFonts w:eastAsia="Calibri"/>
          <w:color w:val="000000"/>
          <w:lang w:eastAsia="en-US" w:bidi="ru-RU"/>
        </w:rPr>
      </w:pPr>
      <w:r w:rsidRPr="000E0FB5">
        <w:rPr>
          <w:rFonts w:eastAsia="Calibri"/>
          <w:color w:val="000000"/>
          <w:lang w:eastAsia="en-US" w:bidi="ru-RU"/>
        </w:rPr>
        <w:t>Нахождение значения числового выражения без скобок в два арифметических действия (сложение, вычитание).</w:t>
      </w:r>
    </w:p>
    <w:p w:rsidR="000E0FB5" w:rsidRPr="000E0FB5" w:rsidRDefault="000E0FB5" w:rsidP="000E0FB5">
      <w:pPr>
        <w:rPr>
          <w:rFonts w:eastAsia="Calibri"/>
          <w:color w:val="000000"/>
          <w:lang w:eastAsia="en-US" w:bidi="ru-RU"/>
        </w:rPr>
      </w:pPr>
      <w:r w:rsidRPr="000E0FB5">
        <w:rPr>
          <w:rFonts w:eastAsia="Calibri"/>
          <w:color w:val="000000"/>
          <w:lang w:eastAsia="en-US" w:bidi="ru-RU"/>
        </w:rPr>
        <w:t>Нуль как компонент сложения (3 + 0 = 3, 0 + 3 = 3).</w:t>
      </w:r>
    </w:p>
    <w:p w:rsidR="000E0FB5" w:rsidRPr="000E0FB5" w:rsidRDefault="000E0FB5" w:rsidP="000E0FB5">
      <w:pPr>
        <w:rPr>
          <w:rFonts w:eastAsia="Calibri"/>
          <w:color w:val="000000"/>
          <w:lang w:eastAsia="en-US" w:bidi="ru-RU"/>
        </w:rPr>
      </w:pPr>
      <w:r w:rsidRPr="000E0FB5">
        <w:rPr>
          <w:rFonts w:eastAsia="Calibri"/>
          <w:color w:val="000000"/>
          <w:lang w:eastAsia="en-US" w:bidi="ru-RU"/>
        </w:rPr>
        <w:t>Сложение и вычитание чисел, полученных при измерении величин одной мерой: стоимости, длины, массы, емкости, времени.</w:t>
      </w:r>
    </w:p>
    <w:p w:rsidR="000E0FB5" w:rsidRPr="000E0FB5" w:rsidRDefault="000E0FB5" w:rsidP="000E0FB5">
      <w:pPr>
        <w:rPr>
          <w:rFonts w:eastAsia="Calibri"/>
          <w:color w:val="000000"/>
          <w:lang w:eastAsia="en-US" w:bidi="ru-RU"/>
        </w:rPr>
      </w:pPr>
      <w:r w:rsidRPr="000E0FB5">
        <w:rPr>
          <w:rFonts w:eastAsia="Calibri"/>
          <w:color w:val="000000"/>
          <w:lang w:eastAsia="en-US" w:bidi="ru-RU"/>
        </w:rPr>
        <w:t>Деление на две равные части (поровну) на основе выполнения практических действий с предметными совокупностями.</w:t>
      </w:r>
    </w:p>
    <w:p w:rsidR="000E0FB5" w:rsidRPr="000E0FB5" w:rsidRDefault="000E0FB5" w:rsidP="000E0FB5">
      <w:pPr>
        <w:rPr>
          <w:rFonts w:eastAsia="Calibri"/>
          <w:b/>
          <w:bCs/>
          <w:color w:val="000000"/>
          <w:lang w:eastAsia="en-US" w:bidi="ru-RU"/>
        </w:rPr>
      </w:pPr>
      <w:bookmarkStart w:id="15" w:name="bookmark41"/>
      <w:r w:rsidRPr="000E0FB5">
        <w:rPr>
          <w:rFonts w:eastAsia="Calibri"/>
          <w:b/>
          <w:bCs/>
          <w:color w:val="000000"/>
          <w:lang w:eastAsia="en-US" w:bidi="ru-RU"/>
        </w:rPr>
        <w:t>Арифметические задачи</w:t>
      </w:r>
      <w:bookmarkEnd w:id="15"/>
    </w:p>
    <w:p w:rsidR="000E0FB5" w:rsidRPr="000E0FB5" w:rsidRDefault="000E0FB5" w:rsidP="000E0FB5">
      <w:pPr>
        <w:rPr>
          <w:rFonts w:eastAsia="Calibri"/>
          <w:color w:val="000000"/>
          <w:lang w:eastAsia="en-US" w:bidi="ru-RU"/>
        </w:rPr>
      </w:pPr>
      <w:r w:rsidRPr="000E0FB5">
        <w:rPr>
          <w:rFonts w:eastAsia="Calibri"/>
          <w:color w:val="000000"/>
          <w:lang w:eastAsia="en-US" w:bidi="ru-RU"/>
        </w:rPr>
        <w:t>Краткая запись арифметической задачи.</w:t>
      </w:r>
    </w:p>
    <w:p w:rsidR="000E0FB5" w:rsidRPr="000E0FB5" w:rsidRDefault="000E0FB5" w:rsidP="000E0FB5">
      <w:pPr>
        <w:rPr>
          <w:rFonts w:eastAsia="Calibri"/>
          <w:color w:val="000000"/>
          <w:lang w:eastAsia="en-US" w:bidi="ru-RU"/>
        </w:rPr>
      </w:pPr>
      <w:r w:rsidRPr="000E0FB5">
        <w:rPr>
          <w:rFonts w:eastAsia="Calibri"/>
          <w:color w:val="000000"/>
          <w:lang w:eastAsia="en-US" w:bidi="ru-RU"/>
        </w:rPr>
        <w:t>Простые арифметические задачи на увеличение, уменьшение числа на несколько единиц (с отношением «больше на ...», «меньше на ...»).</w:t>
      </w:r>
    </w:p>
    <w:p w:rsidR="000E0FB5" w:rsidRPr="000E0FB5" w:rsidRDefault="000E0FB5" w:rsidP="000E0FB5">
      <w:pPr>
        <w:rPr>
          <w:rFonts w:eastAsia="Calibri"/>
          <w:color w:val="000000"/>
          <w:lang w:eastAsia="en-US" w:bidi="ru-RU"/>
        </w:rPr>
      </w:pPr>
      <w:r w:rsidRPr="000E0FB5">
        <w:rPr>
          <w:rFonts w:eastAsia="Calibri"/>
          <w:color w:val="000000"/>
          <w:lang w:eastAsia="en-US" w:bidi="ru-RU"/>
        </w:rPr>
        <w:t>Составление задач на увеличение, уменьшение числа на несколько единиц по предложенному сюжету, готовому решению, краткой записи.</w:t>
      </w:r>
    </w:p>
    <w:p w:rsidR="000E0FB5" w:rsidRPr="000E0FB5" w:rsidRDefault="000E0FB5" w:rsidP="000E0FB5">
      <w:pPr>
        <w:rPr>
          <w:rFonts w:eastAsia="Calibri"/>
          <w:color w:val="000000"/>
          <w:lang w:eastAsia="en-US" w:bidi="ru-RU"/>
        </w:rPr>
      </w:pPr>
      <w:r w:rsidRPr="000E0FB5">
        <w:rPr>
          <w:rFonts w:eastAsia="Calibri"/>
          <w:color w:val="000000"/>
          <w:lang w:eastAsia="en-US" w:bidi="ru-RU"/>
        </w:rPr>
        <w:t>Составные арифметические задачи в два действия.</w:t>
      </w:r>
    </w:p>
    <w:p w:rsidR="000E0FB5" w:rsidRPr="000E0FB5" w:rsidRDefault="000E0FB5" w:rsidP="000E0FB5">
      <w:pPr>
        <w:rPr>
          <w:rFonts w:eastAsia="Calibri"/>
          <w:b/>
          <w:bCs/>
          <w:color w:val="000000"/>
          <w:lang w:eastAsia="en-US" w:bidi="ru-RU"/>
        </w:rPr>
      </w:pPr>
      <w:bookmarkStart w:id="16" w:name="bookmark42"/>
      <w:r w:rsidRPr="000E0FB5">
        <w:rPr>
          <w:rFonts w:eastAsia="Calibri"/>
          <w:b/>
          <w:bCs/>
          <w:color w:val="000000"/>
          <w:lang w:eastAsia="en-US" w:bidi="ru-RU"/>
        </w:rPr>
        <w:t>Геометрический материал</w:t>
      </w:r>
      <w:bookmarkEnd w:id="16"/>
    </w:p>
    <w:p w:rsidR="000E0FB5" w:rsidRPr="000E0FB5" w:rsidRDefault="000E0FB5" w:rsidP="000E0FB5">
      <w:pPr>
        <w:rPr>
          <w:rFonts w:eastAsia="Calibri"/>
          <w:color w:val="000000"/>
          <w:lang w:eastAsia="en-US" w:bidi="ru-RU"/>
        </w:rPr>
      </w:pPr>
      <w:r w:rsidRPr="000E0FB5">
        <w:rPr>
          <w:rFonts w:eastAsia="Calibri"/>
          <w:color w:val="000000"/>
          <w:lang w:eastAsia="en-US" w:bidi="ru-RU"/>
        </w:rPr>
        <w:t xml:space="preserve">Сравнение отрезков по длине. Построение отрезка, равного по длине данному отрезку (такой же длины). Сравнение длины отрезка с 1 </w:t>
      </w:r>
      <w:proofErr w:type="spellStart"/>
      <w:r w:rsidRPr="000E0FB5">
        <w:rPr>
          <w:rFonts w:eastAsia="Calibri"/>
          <w:color w:val="000000"/>
          <w:lang w:eastAsia="en-US" w:bidi="ru-RU"/>
        </w:rPr>
        <w:t>дм</w:t>
      </w:r>
      <w:proofErr w:type="spellEnd"/>
      <w:r w:rsidRPr="000E0FB5">
        <w:rPr>
          <w:rFonts w:eastAsia="Calibri"/>
          <w:color w:val="000000"/>
          <w:lang w:eastAsia="en-US" w:bidi="ru-RU"/>
        </w:rPr>
        <w:t xml:space="preserve">. Измерение длины отрезка в дециметрах и сантиметрах, с записью результатов измерений в виде числа с двумя мерами (1 </w:t>
      </w:r>
      <w:proofErr w:type="spellStart"/>
      <w:r w:rsidRPr="000E0FB5">
        <w:rPr>
          <w:rFonts w:eastAsia="Calibri"/>
          <w:color w:val="000000"/>
          <w:lang w:eastAsia="en-US" w:bidi="ru-RU"/>
        </w:rPr>
        <w:t>дм</w:t>
      </w:r>
      <w:proofErr w:type="spellEnd"/>
      <w:r w:rsidRPr="000E0FB5">
        <w:rPr>
          <w:rFonts w:eastAsia="Calibri"/>
          <w:color w:val="000000"/>
          <w:lang w:eastAsia="en-US" w:bidi="ru-RU"/>
        </w:rPr>
        <w:t xml:space="preserve"> 2 см).</w:t>
      </w:r>
    </w:p>
    <w:p w:rsidR="000E0FB5" w:rsidRPr="000E0FB5" w:rsidRDefault="000E0FB5" w:rsidP="000E0FB5">
      <w:pPr>
        <w:rPr>
          <w:rFonts w:eastAsia="Calibri"/>
          <w:color w:val="000000"/>
          <w:lang w:eastAsia="en-US" w:bidi="ru-RU"/>
        </w:rPr>
      </w:pPr>
      <w:r w:rsidRPr="000E0FB5">
        <w:rPr>
          <w:rFonts w:eastAsia="Calibri"/>
          <w:color w:val="000000"/>
          <w:lang w:eastAsia="en-US" w:bidi="ru-RU"/>
        </w:rPr>
        <w:t>Луч. Построение луча.</w:t>
      </w:r>
    </w:p>
    <w:p w:rsidR="000E0FB5" w:rsidRPr="000E0FB5" w:rsidRDefault="000E0FB5" w:rsidP="000E0FB5">
      <w:pPr>
        <w:rPr>
          <w:rFonts w:eastAsia="Calibri"/>
          <w:color w:val="000000"/>
          <w:lang w:eastAsia="en-US" w:bidi="ru-RU"/>
        </w:rPr>
      </w:pPr>
      <w:r w:rsidRPr="000E0FB5">
        <w:rPr>
          <w:rFonts w:eastAsia="Calibri"/>
          <w:color w:val="000000"/>
          <w:lang w:eastAsia="en-US" w:bidi="ru-RU"/>
        </w:rPr>
        <w:lastRenderedPageBreak/>
        <w:t>Угол. Элементы угла: вершина, стороны. Виды углов: прямой, тупой, острый. Построение прямого угла с помощью чертежного угольника.</w:t>
      </w:r>
    </w:p>
    <w:p w:rsidR="000E0FB5" w:rsidRPr="000E0FB5" w:rsidRDefault="000E0FB5" w:rsidP="000E0FB5">
      <w:pPr>
        <w:rPr>
          <w:rFonts w:eastAsia="Calibri"/>
          <w:color w:val="000000"/>
          <w:lang w:eastAsia="en-US" w:bidi="ru-RU"/>
        </w:rPr>
      </w:pPr>
      <w:r w:rsidRPr="000E0FB5">
        <w:rPr>
          <w:rFonts w:eastAsia="Calibri"/>
          <w:color w:val="000000"/>
          <w:lang w:eastAsia="en-US" w:bidi="ru-RU"/>
        </w:rPr>
        <w:t>Четырехугольники:</w:t>
      </w:r>
      <w:r w:rsidRPr="000E0FB5">
        <w:rPr>
          <w:rFonts w:eastAsia="Calibri"/>
          <w:color w:val="000000"/>
          <w:lang w:eastAsia="en-US" w:bidi="ru-RU"/>
        </w:rPr>
        <w:tab/>
        <w:t>прямоугольник,</w:t>
      </w:r>
      <w:r w:rsidRPr="000E0FB5">
        <w:rPr>
          <w:rFonts w:eastAsia="Calibri"/>
          <w:color w:val="000000"/>
          <w:lang w:eastAsia="en-US" w:bidi="ru-RU"/>
        </w:rPr>
        <w:tab/>
        <w:t>квадрат.</w:t>
      </w:r>
      <w:r w:rsidRPr="000E0FB5">
        <w:rPr>
          <w:rFonts w:eastAsia="Calibri"/>
          <w:color w:val="000000"/>
          <w:lang w:eastAsia="en-US" w:bidi="ru-RU"/>
        </w:rPr>
        <w:tab/>
        <w:t>Элементы</w:t>
      </w:r>
    </w:p>
    <w:p w:rsidR="000E0FB5" w:rsidRPr="000E0FB5" w:rsidRDefault="000E0FB5" w:rsidP="000E0FB5">
      <w:pPr>
        <w:rPr>
          <w:rFonts w:eastAsia="Calibri"/>
          <w:color w:val="000000"/>
          <w:lang w:eastAsia="en-US" w:bidi="ru-RU"/>
        </w:rPr>
      </w:pPr>
      <w:r w:rsidRPr="000E0FB5">
        <w:rPr>
          <w:rFonts w:eastAsia="Calibri"/>
          <w:color w:val="000000"/>
          <w:lang w:eastAsia="en-US" w:bidi="ru-RU"/>
        </w:rPr>
        <w:t>прямоугольника, квадрата: углы, вершины, стороны. Свойства углов, сторон.</w:t>
      </w:r>
    </w:p>
    <w:p w:rsidR="000E0FB5" w:rsidRPr="000E0FB5" w:rsidRDefault="000E0FB5" w:rsidP="000E0FB5">
      <w:pPr>
        <w:rPr>
          <w:rFonts w:eastAsia="Calibri"/>
          <w:color w:val="000000"/>
          <w:lang w:eastAsia="en-US" w:bidi="ru-RU"/>
        </w:rPr>
      </w:pPr>
      <w:r w:rsidRPr="000E0FB5">
        <w:rPr>
          <w:rFonts w:eastAsia="Calibri"/>
          <w:color w:val="000000"/>
          <w:lang w:eastAsia="en-US" w:bidi="ru-RU"/>
        </w:rPr>
        <w:t>Элементы треугольника: углы, вершины, стороны.</w:t>
      </w:r>
    </w:p>
    <w:p w:rsidR="000E0FB5" w:rsidRPr="000E0FB5" w:rsidRDefault="000E0FB5" w:rsidP="000E0FB5">
      <w:pPr>
        <w:rPr>
          <w:rFonts w:eastAsia="Calibri"/>
          <w:color w:val="000000"/>
          <w:lang w:eastAsia="en-US" w:bidi="ru-RU"/>
        </w:rPr>
      </w:pPr>
      <w:r w:rsidRPr="000E0FB5">
        <w:rPr>
          <w:rFonts w:eastAsia="Calibri"/>
          <w:color w:val="000000"/>
          <w:lang w:eastAsia="en-US" w:bidi="ru-RU"/>
        </w:rPr>
        <w:t>Построение треугольника, квадрата, прямоугольника по точкам (вершинам) на бумаге в клетку.</w:t>
      </w:r>
    </w:p>
    <w:p w:rsidR="00891366" w:rsidRDefault="00891366"/>
    <w:p w:rsidR="000E0FB5" w:rsidRPr="000E0FB5" w:rsidRDefault="00CF01B5" w:rsidP="000E0FB5">
      <w:pPr>
        <w:jc w:val="center"/>
        <w:rPr>
          <w:rFonts w:eastAsia="Calibri"/>
          <w:b/>
          <w:lang w:val="tt-RU" w:eastAsia="en-US"/>
        </w:rPr>
      </w:pPr>
      <w:r>
        <w:rPr>
          <w:rFonts w:eastAsia="Calibri"/>
          <w:b/>
          <w:lang w:val="tt-RU" w:eastAsia="en-US"/>
        </w:rPr>
        <w:t>МИР ПРИРОДЫ И ЧЕЛОВЕКА</w:t>
      </w:r>
    </w:p>
    <w:p w:rsidR="000E0FB5" w:rsidRPr="000E0FB5" w:rsidRDefault="00CF01B5" w:rsidP="000E0FB5">
      <w:pPr>
        <w:jc w:val="center"/>
        <w:rPr>
          <w:rFonts w:eastAsia="Calibri"/>
          <w:b/>
          <w:u w:val="single"/>
          <w:lang w:eastAsia="en-US"/>
        </w:rPr>
      </w:pPr>
      <w:r>
        <w:rPr>
          <w:rFonts w:eastAsia="Calibri"/>
          <w:b/>
          <w:lang w:eastAsia="en-US"/>
        </w:rPr>
        <w:t>ПОЯСНИТЕЛЬНАЯ ЗАПИСКА</w:t>
      </w:r>
    </w:p>
    <w:p w:rsidR="000E0FB5" w:rsidRPr="000E0FB5" w:rsidRDefault="000E0FB5" w:rsidP="000E0FB5">
      <w:pPr>
        <w:rPr>
          <w:rFonts w:eastAsia="Calibri"/>
        </w:rPr>
      </w:pPr>
      <w:r w:rsidRPr="000E0FB5">
        <w:rPr>
          <w:rFonts w:eastAsia="Calibri"/>
          <w:lang w:eastAsia="en-US"/>
        </w:rPr>
        <w:t xml:space="preserve">        Рабочая программа составлена на основании следующих нормативно-правовых документов:</w:t>
      </w:r>
    </w:p>
    <w:p w:rsidR="000E0FB5" w:rsidRPr="000E0FB5" w:rsidRDefault="000E0FB5" w:rsidP="000E0FB5">
      <w:pPr>
        <w:rPr>
          <w:rFonts w:eastAsia="Calibri"/>
          <w:lang w:eastAsia="en-US"/>
        </w:rPr>
      </w:pPr>
      <w:r w:rsidRPr="000E0FB5">
        <w:rPr>
          <w:rFonts w:ascii="Calibri" w:eastAsia="Calibri" w:hAnsi="Calibri"/>
          <w:sz w:val="22"/>
          <w:szCs w:val="22"/>
          <w:lang w:eastAsia="en-US"/>
        </w:rPr>
        <w:t xml:space="preserve"> </w:t>
      </w:r>
      <w:r w:rsidRPr="000E0FB5">
        <w:rPr>
          <w:rFonts w:eastAsia="Calibri"/>
          <w:lang w:eastAsia="en-US"/>
        </w:rPr>
        <w:t xml:space="preserve">1.Федерального закона Российской Федерации от 29.12.2012 № 273-ФЗ «Об образовании в Российской Федерации». </w:t>
      </w:r>
    </w:p>
    <w:p w:rsidR="000E0FB5" w:rsidRPr="000E0FB5" w:rsidRDefault="000E0FB5" w:rsidP="000E0FB5">
      <w:pPr>
        <w:rPr>
          <w:rFonts w:eastAsia="Calibri"/>
          <w:lang w:val="tt-RU" w:eastAsia="en-US"/>
        </w:rPr>
      </w:pPr>
      <w:r w:rsidRPr="000E0FB5">
        <w:rPr>
          <w:lang w:val="tt-RU" w:eastAsia="en-US"/>
        </w:rPr>
        <w:t xml:space="preserve">2. </w:t>
      </w:r>
      <w:r w:rsidRPr="000E0FB5">
        <w:rPr>
          <w:shd w:val="clear" w:color="auto" w:fill="FFFFFF"/>
        </w:rPr>
        <w:t xml:space="preserve">Приказа </w:t>
      </w:r>
      <w:proofErr w:type="spellStart"/>
      <w:r w:rsidRPr="000E0FB5">
        <w:rPr>
          <w:shd w:val="clear" w:color="auto" w:fill="FFFFFF"/>
        </w:rPr>
        <w:t>Минобрнауки</w:t>
      </w:r>
      <w:proofErr w:type="spellEnd"/>
      <w:r w:rsidRPr="000E0FB5">
        <w:rPr>
          <w:shd w:val="clear" w:color="auto" w:fill="FFFFFF"/>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0E0FB5" w:rsidRPr="000E0FB5" w:rsidRDefault="000E0FB5" w:rsidP="000E0FB5">
      <w:pPr>
        <w:rPr>
          <w:shd w:val="clear" w:color="auto" w:fill="FFFFFF"/>
        </w:rPr>
      </w:pPr>
      <w:r w:rsidRPr="000E0FB5">
        <w:rPr>
          <w:shd w:val="clear" w:color="auto" w:fill="FFFFFF"/>
        </w:rPr>
        <w:t xml:space="preserve">3. Приказа </w:t>
      </w:r>
      <w:proofErr w:type="spellStart"/>
      <w:r w:rsidRPr="000E0FB5">
        <w:rPr>
          <w:shd w:val="clear" w:color="auto" w:fill="FFFFFF"/>
        </w:rPr>
        <w:t>Минобрнауки</w:t>
      </w:r>
      <w:proofErr w:type="spellEnd"/>
      <w:r w:rsidRPr="000E0FB5">
        <w:rPr>
          <w:shd w:val="clear" w:color="auto" w:fill="FFFFFF"/>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0E0FB5" w:rsidRPr="000E0FB5" w:rsidRDefault="000E0FB5" w:rsidP="000E0FB5">
      <w:pPr>
        <w:rPr>
          <w:shd w:val="clear" w:color="auto" w:fill="FFFFFF"/>
        </w:rPr>
      </w:pPr>
      <w:r w:rsidRPr="000E0FB5">
        <w:rPr>
          <w:shd w:val="clear" w:color="auto" w:fill="FFFFFF"/>
        </w:rPr>
        <w:t>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0E0FB5" w:rsidRPr="000E0FB5" w:rsidRDefault="000E0FB5" w:rsidP="000E0FB5">
      <w:pPr>
        <w:rPr>
          <w:rFonts w:eastAsia="Calibri"/>
          <w:lang w:val="tt-RU" w:eastAsia="en-US"/>
        </w:rPr>
      </w:pPr>
      <w:r w:rsidRPr="000E0FB5">
        <w:rPr>
          <w:shd w:val="clear" w:color="auto" w:fill="FFFFFF"/>
        </w:rPr>
        <w:t>5.</w:t>
      </w:r>
      <w:r w:rsidRPr="000E0FB5">
        <w:rPr>
          <w:rFonts w:eastAsia="Calibri"/>
          <w:lang w:eastAsia="en-US"/>
        </w:rPr>
        <w:t xml:space="preserve"> Примерной адаптированной Основной </w:t>
      </w:r>
      <w:proofErr w:type="gramStart"/>
      <w:r w:rsidRPr="000E0FB5">
        <w:rPr>
          <w:rFonts w:eastAsia="Calibri"/>
          <w:lang w:eastAsia="en-US"/>
        </w:rPr>
        <w:t>Общеобразовательной  программы</w:t>
      </w:r>
      <w:proofErr w:type="gramEnd"/>
      <w:r w:rsidRPr="000E0FB5">
        <w:rPr>
          <w:rFonts w:eastAsia="Calibri"/>
          <w:lang w:eastAsia="en-US"/>
        </w:rPr>
        <w:t xml:space="preserve">  образования, разработанной на основе ФГОС для обучающихся  с умственной отсталостью (интеллектуальными нарушениями)</w:t>
      </w:r>
      <w:r w:rsidRPr="000E0FB5">
        <w:rPr>
          <w:rFonts w:eastAsia="Calibri"/>
          <w:lang w:val="tt-RU" w:eastAsia="en-US"/>
        </w:rPr>
        <w:t xml:space="preserve"> (1 вариант) </w:t>
      </w:r>
    </w:p>
    <w:p w:rsidR="000E0FB5" w:rsidRPr="000E0FB5" w:rsidRDefault="000E0FB5" w:rsidP="000E0FB5">
      <w:pPr>
        <w:rPr>
          <w:lang w:val="tt-RU" w:eastAsia="en-US"/>
        </w:rPr>
      </w:pPr>
      <w:r w:rsidRPr="000E0FB5">
        <w:rPr>
          <w:rFonts w:eastAsia="Calibri"/>
          <w:lang w:val="tt-RU" w:eastAsia="en-US"/>
        </w:rPr>
        <w:t>6</w:t>
      </w:r>
      <w:r w:rsidRPr="000E0FB5">
        <w:rPr>
          <w:rFonts w:eastAsia="Calibri"/>
          <w:lang w:eastAsia="en-US"/>
        </w:rPr>
        <w:t xml:space="preserve">. Адаптированной Основной </w:t>
      </w:r>
      <w:proofErr w:type="gramStart"/>
      <w:r w:rsidRPr="000E0FB5">
        <w:rPr>
          <w:rFonts w:eastAsia="Calibri"/>
          <w:lang w:eastAsia="en-US"/>
        </w:rPr>
        <w:t>Общеобразовательной  программы</w:t>
      </w:r>
      <w:proofErr w:type="gramEnd"/>
      <w:r w:rsidRPr="000E0FB5">
        <w:rPr>
          <w:rFonts w:eastAsia="Calibri"/>
          <w:lang w:eastAsia="en-US"/>
        </w:rPr>
        <w:t xml:space="preserve">  образования обучающихся  с умственной отсталостью (интеллектуальными нарушениями)</w:t>
      </w:r>
      <w:r w:rsidRPr="000E0FB5">
        <w:rPr>
          <w:rFonts w:eastAsia="Calibri"/>
          <w:lang w:val="tt-RU" w:eastAsia="en-US"/>
        </w:rPr>
        <w:t xml:space="preserve"> (1 вариант) ГБОУ “Азнакаевская школа для детей с ОВЗ на 2020-2024 годы” (Протокол №2 от 31.08.20120 г.)</w:t>
      </w:r>
      <w:r w:rsidRPr="000E0FB5">
        <w:rPr>
          <w:lang w:val="tt-RU" w:eastAsia="en-US"/>
        </w:rPr>
        <w:t xml:space="preserve">   </w:t>
      </w:r>
    </w:p>
    <w:p w:rsidR="000E0FB5" w:rsidRPr="000E0FB5" w:rsidRDefault="000E0FB5" w:rsidP="000E0FB5">
      <w:pPr>
        <w:ind w:right="20"/>
        <w:jc w:val="both"/>
        <w:rPr>
          <w:rFonts w:eastAsia="Calibri"/>
          <w:lang w:eastAsia="en-US"/>
        </w:rPr>
      </w:pPr>
      <w:r w:rsidRPr="000E0FB5">
        <w:rPr>
          <w:lang w:val="tt-RU"/>
        </w:rPr>
        <w:t>Предлагаемая программа ориентирована на</w:t>
      </w:r>
      <w:r w:rsidRPr="000E0FB5">
        <w:rPr>
          <w:rFonts w:eastAsia="Calibri"/>
          <w:sz w:val="28"/>
          <w:szCs w:val="28"/>
          <w:lang w:eastAsia="en-US"/>
        </w:rPr>
        <w:t xml:space="preserve"> </w:t>
      </w:r>
      <w:r w:rsidRPr="000E0FB5">
        <w:rPr>
          <w:rFonts w:eastAsia="Calibri"/>
          <w:lang w:eastAsia="en-US"/>
        </w:rPr>
        <w:t xml:space="preserve">учебник: Мир природы и человека. 2 класс. Учебник для общеобразовательных организаций, реализующих адаптированные основные общеобразовательные программы. В 2ч./ Н.Б. Матвеева и др.- </w:t>
      </w:r>
      <w:proofErr w:type="gramStart"/>
      <w:r w:rsidRPr="000E0FB5">
        <w:rPr>
          <w:rFonts w:eastAsia="Calibri"/>
          <w:lang w:eastAsia="en-US"/>
        </w:rPr>
        <w:t>М. :</w:t>
      </w:r>
      <w:proofErr w:type="gramEnd"/>
      <w:r w:rsidRPr="000E0FB5">
        <w:rPr>
          <w:rFonts w:eastAsia="Calibri"/>
          <w:lang w:eastAsia="en-US"/>
        </w:rPr>
        <w:t xml:space="preserve"> Просвещение, 2018. </w:t>
      </w:r>
    </w:p>
    <w:p w:rsidR="000E0FB5" w:rsidRPr="000E0FB5" w:rsidRDefault="000E0FB5" w:rsidP="000E0FB5">
      <w:pPr>
        <w:rPr>
          <w:rFonts w:eastAsia="Calibri"/>
          <w:color w:val="000000"/>
          <w:lang w:val="tt-RU" w:eastAsia="en-US"/>
        </w:rPr>
      </w:pPr>
      <w:r w:rsidRPr="000E0FB5">
        <w:rPr>
          <w:rFonts w:eastAsia="Calibri"/>
          <w:lang w:eastAsia="en-US"/>
        </w:rPr>
        <w:t xml:space="preserve">       Программа по предмету «Мир природы и человек» учитывает особенности познавательной деятельности обучающихся.   </w:t>
      </w:r>
      <w:proofErr w:type="gramStart"/>
      <w:r w:rsidRPr="000E0FB5">
        <w:rPr>
          <w:rFonts w:eastAsia="Calibri"/>
          <w:lang w:eastAsia="en-US"/>
        </w:rPr>
        <w:t>Обучение  направлено</w:t>
      </w:r>
      <w:proofErr w:type="gramEnd"/>
      <w:r w:rsidRPr="000E0FB5">
        <w:rPr>
          <w:rFonts w:eastAsia="Calibri"/>
          <w:lang w:eastAsia="en-US"/>
        </w:rPr>
        <w:t xml:space="preserve"> на разностороннее развитие личности обучающихся, носит элементарно-практический характер,  способствует их умственному развитию, социальной адаптации и интеграции в жизнь.</w:t>
      </w:r>
    </w:p>
    <w:p w:rsidR="000E0FB5" w:rsidRPr="000E0FB5" w:rsidRDefault="000E0FB5" w:rsidP="000E0FB5">
      <w:pPr>
        <w:rPr>
          <w:rFonts w:eastAsia="Calibri"/>
          <w:color w:val="000000"/>
          <w:lang w:val="tt-RU" w:eastAsia="en-US"/>
        </w:rPr>
      </w:pPr>
      <w:r w:rsidRPr="000E0FB5">
        <w:rPr>
          <w:rFonts w:eastAsia="Calibri"/>
          <w:b/>
          <w:lang w:eastAsia="en-US"/>
        </w:rPr>
        <w:t>Цель обучения:</w:t>
      </w:r>
      <w:r w:rsidRPr="000E0FB5">
        <w:rPr>
          <w:rFonts w:eastAsia="Calibri"/>
          <w:lang w:eastAsia="en-US"/>
        </w:rPr>
        <w:t xml:space="preserve"> </w:t>
      </w:r>
      <w:r w:rsidRPr="000E0FB5">
        <w:rPr>
          <w:rFonts w:eastAsia="Batang"/>
          <w:position w:val="-2"/>
          <w:lang w:eastAsia="en-US"/>
        </w:rPr>
        <w:t xml:space="preserve">создание условий для формирования и коррекции </w:t>
      </w:r>
      <w:proofErr w:type="gramStart"/>
      <w:r w:rsidRPr="000E0FB5">
        <w:rPr>
          <w:rFonts w:eastAsia="Batang"/>
          <w:position w:val="-2"/>
          <w:lang w:eastAsia="en-US"/>
        </w:rPr>
        <w:t>знаний</w:t>
      </w:r>
      <w:proofErr w:type="gramEnd"/>
      <w:r w:rsidRPr="000E0FB5">
        <w:rPr>
          <w:rFonts w:eastAsia="Batang"/>
          <w:position w:val="-2"/>
          <w:lang w:eastAsia="en-US"/>
        </w:rPr>
        <w:t xml:space="preserve"> обучающихся об окружающем мире, полученных при ознакомлении с предметами и явлениями, встречающимися в действительности.</w:t>
      </w:r>
    </w:p>
    <w:p w:rsidR="000E0FB5" w:rsidRPr="000E0FB5" w:rsidRDefault="000E0FB5" w:rsidP="000E0FB5">
      <w:pPr>
        <w:rPr>
          <w:rFonts w:eastAsia="Calibri"/>
          <w:color w:val="000000"/>
          <w:lang w:val="tt-RU" w:eastAsia="en-US"/>
        </w:rPr>
      </w:pPr>
      <w:r w:rsidRPr="000E0FB5">
        <w:rPr>
          <w:rFonts w:eastAsia="Calibri"/>
          <w:b/>
          <w:lang w:eastAsia="en-US"/>
        </w:rPr>
        <w:t xml:space="preserve">Специальной задачей </w:t>
      </w:r>
      <w:r w:rsidRPr="000E0FB5">
        <w:rPr>
          <w:rFonts w:eastAsia="Calibri"/>
          <w:lang w:eastAsia="en-US"/>
        </w:rPr>
        <w:t xml:space="preserve">обучения является преодоление недостатков </w:t>
      </w:r>
      <w:proofErr w:type="gramStart"/>
      <w:r w:rsidRPr="000E0FB5">
        <w:rPr>
          <w:rFonts w:eastAsia="Calibri"/>
          <w:lang w:eastAsia="en-US"/>
        </w:rPr>
        <w:t>обучающихся,  их</w:t>
      </w:r>
      <w:proofErr w:type="gramEnd"/>
      <w:r w:rsidRPr="000E0FB5">
        <w:rPr>
          <w:rFonts w:eastAsia="Calibri"/>
          <w:lang w:eastAsia="en-US"/>
        </w:rPr>
        <w:t xml:space="preserve"> познавательной деятельности и личностных качеств. Продолжительность занятия 40 минут.  Курс имеет оценочную (5 бальную) систему прохождения материала.</w:t>
      </w:r>
      <w:r w:rsidRPr="000E0FB5">
        <w:rPr>
          <w:rFonts w:eastAsia="Calibri"/>
          <w:bCs/>
          <w:lang w:eastAsia="en-US"/>
        </w:rPr>
        <w:t xml:space="preserve"> Оценка предметных результатов начинается со второго полугодия </w:t>
      </w:r>
      <w:r w:rsidRPr="000E0FB5">
        <w:rPr>
          <w:rFonts w:eastAsia="Calibri"/>
          <w:bCs/>
          <w:lang w:val="en-US" w:eastAsia="en-US"/>
        </w:rPr>
        <w:t>II</w:t>
      </w:r>
      <w:r w:rsidRPr="000E0FB5">
        <w:rPr>
          <w:rFonts w:eastAsia="Calibri"/>
          <w:bCs/>
          <w:lang w:eastAsia="en-US"/>
        </w:rPr>
        <w:t xml:space="preserve">-го класса, т. е. в тот период, когда у обучающихся будут сформированы некоторые </w:t>
      </w:r>
      <w:r w:rsidRPr="000E0FB5">
        <w:rPr>
          <w:rFonts w:eastAsia="Calibri"/>
          <w:bCs/>
          <w:lang w:eastAsia="en-US"/>
        </w:rPr>
        <w:lastRenderedPageBreak/>
        <w:t xml:space="preserve">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0E0FB5" w:rsidRPr="000E0FB5" w:rsidRDefault="000E0FB5" w:rsidP="000E0FB5">
      <w:pPr>
        <w:ind w:firstLine="397"/>
        <w:contextualSpacing/>
        <w:jc w:val="both"/>
        <w:rPr>
          <w:bCs/>
        </w:rPr>
      </w:pPr>
      <w:proofErr w:type="spellStart"/>
      <w:r w:rsidRPr="000E0FB5">
        <w:rPr>
          <w:color w:val="000000"/>
        </w:rPr>
        <w:t>Безотметочное</w:t>
      </w:r>
      <w:proofErr w:type="spellEnd"/>
      <w:r w:rsidRPr="000E0FB5">
        <w:rPr>
          <w:color w:val="000000"/>
        </w:rPr>
        <w:t xml:space="preserve"> обучение в первом полугодии 2-го класса представляет собой обучение, в котором отсутствует отметка как форма количественного выражения результата оценочной деятельности. </w:t>
      </w:r>
      <w:proofErr w:type="spellStart"/>
      <w:r w:rsidRPr="000E0FB5">
        <w:rPr>
          <w:color w:val="000000"/>
        </w:rPr>
        <w:t>Безотметочное</w:t>
      </w:r>
      <w:proofErr w:type="spellEnd"/>
      <w:r w:rsidRPr="000E0FB5">
        <w:rPr>
          <w:color w:val="000000"/>
        </w:rPr>
        <w:t xml:space="preserve"> обучение способствует   индивидуализации учебного процесса, повышению учебной мотивации и учебной самостоятельности обучающихся с нарушением интеллекта.</w:t>
      </w:r>
    </w:p>
    <w:p w:rsidR="000E0FB5" w:rsidRPr="000E0FB5" w:rsidRDefault="000E0FB5" w:rsidP="000E0FB5">
      <w:pPr>
        <w:shd w:val="clear" w:color="auto" w:fill="FFFFFF"/>
        <w:spacing w:before="120"/>
        <w:contextualSpacing/>
        <w:jc w:val="both"/>
      </w:pPr>
      <w:r w:rsidRPr="000E0FB5">
        <w:rPr>
          <w:b/>
        </w:rPr>
        <w:t>Система отметок</w:t>
      </w:r>
      <w:r w:rsidRPr="000E0FB5">
        <w:t xml:space="preserve"> по 5</w:t>
      </w:r>
      <w:r w:rsidRPr="000E0FB5">
        <w:noBreakHyphen/>
        <w:t>балльной шкале при освоении программы каждого учебного предмета:</w:t>
      </w:r>
    </w:p>
    <w:p w:rsidR="000E0FB5" w:rsidRPr="000E0FB5" w:rsidRDefault="000E0FB5" w:rsidP="000E0FB5">
      <w:pPr>
        <w:numPr>
          <w:ilvl w:val="0"/>
          <w:numId w:val="1"/>
        </w:numPr>
        <w:contextualSpacing/>
        <w:jc w:val="both"/>
        <w:rPr>
          <w:color w:val="404040"/>
          <w:kern w:val="24"/>
        </w:rPr>
      </w:pPr>
      <w:r w:rsidRPr="000E0FB5">
        <w:rPr>
          <w:kern w:val="24"/>
        </w:rPr>
        <w:t>«3» (удовлетворительно)</w:t>
      </w:r>
      <w:r w:rsidRPr="000E0FB5">
        <w:rPr>
          <w:color w:val="404040"/>
          <w:kern w:val="24"/>
        </w:rPr>
        <w:t xml:space="preserve"> -  </w:t>
      </w:r>
      <w:r w:rsidRPr="000E0FB5">
        <w:t xml:space="preserve">смысл действия понимает, выполняет его только по прямому указанию учителя и после дополнительных инструкций, нуждается в помощи, использует ее, но с ошибками, способен </w:t>
      </w:r>
      <w:r w:rsidRPr="000E0FB5">
        <w:rPr>
          <w:color w:val="404040"/>
          <w:kern w:val="24"/>
        </w:rPr>
        <w:t xml:space="preserve">выполнить </w:t>
      </w:r>
      <w:r w:rsidRPr="000E0FB5">
        <w:rPr>
          <w:kern w:val="24"/>
        </w:rPr>
        <w:t>от 35% до 50% заданий;</w:t>
      </w:r>
    </w:p>
    <w:p w:rsidR="000E0FB5" w:rsidRPr="000E0FB5" w:rsidRDefault="000E0FB5" w:rsidP="000E0FB5">
      <w:pPr>
        <w:numPr>
          <w:ilvl w:val="0"/>
          <w:numId w:val="1"/>
        </w:numPr>
        <w:contextualSpacing/>
        <w:jc w:val="both"/>
        <w:rPr>
          <w:kern w:val="24"/>
        </w:rPr>
      </w:pPr>
      <w:r w:rsidRPr="000E0FB5">
        <w:rPr>
          <w:kern w:val="24"/>
        </w:rPr>
        <w:t>«4» (хорошо)</w:t>
      </w:r>
      <w:r w:rsidRPr="000E0FB5">
        <w:rPr>
          <w:color w:val="404040"/>
          <w:kern w:val="24"/>
        </w:rPr>
        <w:t xml:space="preserve"> – </w:t>
      </w:r>
      <w:r w:rsidRPr="000E0FB5">
        <w:t xml:space="preserve">преимущественно самостоятельно выполняет действия после первичной инструкции и дополнительной фронтальной инструкции, нередко допускает 1-2 ошибки, которые исправляет по прямому указанию учителя или самостоятельно, хорошо использует незначительную помощь, способен выполнить </w:t>
      </w:r>
      <w:r w:rsidRPr="000E0FB5">
        <w:rPr>
          <w:color w:val="404040"/>
          <w:kern w:val="24"/>
        </w:rPr>
        <w:t xml:space="preserve">от </w:t>
      </w:r>
      <w:r w:rsidRPr="000E0FB5">
        <w:rPr>
          <w:kern w:val="24"/>
        </w:rPr>
        <w:t>51% до 65% заданий;</w:t>
      </w:r>
    </w:p>
    <w:p w:rsidR="000E0FB5" w:rsidRPr="000E0FB5" w:rsidRDefault="000E0FB5" w:rsidP="000E0FB5">
      <w:pPr>
        <w:numPr>
          <w:ilvl w:val="0"/>
          <w:numId w:val="1"/>
        </w:numPr>
        <w:contextualSpacing/>
        <w:jc w:val="both"/>
        <w:rPr>
          <w:kern w:val="24"/>
        </w:rPr>
      </w:pPr>
      <w:r w:rsidRPr="000E0FB5">
        <w:rPr>
          <w:kern w:val="24"/>
        </w:rPr>
        <w:t>«5» (очень хорошо)</w:t>
      </w:r>
      <w:r w:rsidRPr="000E0FB5">
        <w:rPr>
          <w:color w:val="404040"/>
          <w:kern w:val="24"/>
        </w:rPr>
        <w:t xml:space="preserve"> – </w:t>
      </w:r>
      <w:r w:rsidRPr="000E0FB5">
        <w:t xml:space="preserve">самостоятельно выполняет действия после первичной инструкции, иногда допускает ошибки, которые самостоятельно исправляет, в помощи не нуждается, способен выполнить </w:t>
      </w:r>
      <w:r w:rsidRPr="000E0FB5">
        <w:rPr>
          <w:kern w:val="24"/>
        </w:rPr>
        <w:t>свыше 65% заданий.</w:t>
      </w:r>
    </w:p>
    <w:p w:rsidR="000E0FB5" w:rsidRPr="000E0FB5" w:rsidRDefault="000E0FB5" w:rsidP="000E0FB5">
      <w:pPr>
        <w:shd w:val="clear" w:color="auto" w:fill="FFFFFF"/>
        <w:contextualSpacing/>
        <w:jc w:val="both"/>
        <w:rPr>
          <w:b/>
        </w:rPr>
      </w:pPr>
      <w:r w:rsidRPr="000E0FB5">
        <w:rPr>
          <w:color w:val="000000"/>
        </w:rPr>
        <w:t xml:space="preserve">         Балльная система оценивания позволяет объективно оценивать ежедневные, промежуточные и итоговые достижения каждого обучающегося в овладении конкретными учебными действиями, </w:t>
      </w:r>
      <w:r w:rsidRPr="000E0FB5">
        <w:t xml:space="preserve">получить общую картину </w:t>
      </w:r>
      <w:proofErr w:type="spellStart"/>
      <w:r w:rsidRPr="000E0FB5">
        <w:t>сфор</w:t>
      </w:r>
      <w:r w:rsidRPr="000E0FB5">
        <w:softHyphen/>
        <w:t>ми</w:t>
      </w:r>
      <w:r w:rsidRPr="000E0FB5">
        <w:softHyphen/>
        <w:t>ро</w:t>
      </w:r>
      <w:r w:rsidRPr="000E0FB5">
        <w:softHyphen/>
        <w:t>ван</w:t>
      </w:r>
      <w:r w:rsidRPr="000E0FB5">
        <w:softHyphen/>
        <w:t>нос</w:t>
      </w:r>
      <w:r w:rsidRPr="000E0FB5">
        <w:softHyphen/>
        <w:t>ти</w:t>
      </w:r>
      <w:proofErr w:type="spellEnd"/>
      <w:r w:rsidRPr="000E0FB5">
        <w:t xml:space="preserve"> учебных действий у всех обучающихся, и на этой основе осуществить кор</w:t>
      </w:r>
      <w:r w:rsidRPr="000E0FB5">
        <w:softHyphen/>
        <w:t>ре</w:t>
      </w:r>
      <w:r w:rsidRPr="000E0FB5">
        <w:softHyphen/>
        <w:t>ктировку процесса их формирования на протяжении всего времени обу</w:t>
      </w:r>
      <w:r w:rsidRPr="000E0FB5">
        <w:softHyphen/>
        <w:t>че</w:t>
      </w:r>
      <w:r w:rsidRPr="000E0FB5">
        <w:softHyphen/>
        <w:t xml:space="preserve">ния.  </w:t>
      </w:r>
    </w:p>
    <w:p w:rsidR="000E0FB5" w:rsidRPr="000E0FB5" w:rsidRDefault="000E0FB5" w:rsidP="000E0FB5">
      <w:pPr>
        <w:ind w:firstLine="397"/>
        <w:contextualSpacing/>
        <w:jc w:val="center"/>
        <w:rPr>
          <w:b/>
          <w:bCs/>
        </w:rPr>
      </w:pPr>
      <w:r w:rsidRPr="000E0FB5">
        <w:rPr>
          <w:b/>
          <w:bCs/>
        </w:rPr>
        <w:t>Содержательный минимум образования</w:t>
      </w:r>
    </w:p>
    <w:p w:rsidR="000E0FB5" w:rsidRPr="000E0FB5" w:rsidRDefault="000E0FB5" w:rsidP="000E0FB5">
      <w:pPr>
        <w:ind w:firstLine="397"/>
        <w:contextualSpacing/>
        <w:jc w:val="center"/>
        <w:rPr>
          <w:b/>
        </w:rPr>
      </w:pPr>
      <w:r w:rsidRPr="000E0FB5">
        <w:rPr>
          <w:b/>
        </w:rPr>
        <w:t>Сезонные изменения в природе</w:t>
      </w:r>
    </w:p>
    <w:p w:rsidR="000E0FB5" w:rsidRPr="000E0FB5" w:rsidRDefault="000E0FB5" w:rsidP="000E0FB5">
      <w:pPr>
        <w:ind w:firstLine="397"/>
        <w:contextualSpacing/>
        <w:jc w:val="center"/>
        <w:rPr>
          <w:b/>
        </w:rPr>
      </w:pPr>
      <w:r w:rsidRPr="000E0FB5">
        <w:rPr>
          <w:b/>
        </w:rPr>
        <w:t>Сезонные изменения в неживой природе</w:t>
      </w:r>
    </w:p>
    <w:p w:rsidR="000E0FB5" w:rsidRPr="000E0FB5" w:rsidRDefault="000E0FB5" w:rsidP="000E0FB5">
      <w:pPr>
        <w:ind w:firstLine="397"/>
        <w:contextualSpacing/>
      </w:pPr>
      <w:r w:rsidRPr="000E0FB5">
        <w:t>Формирование</w:t>
      </w:r>
      <w:r w:rsidRPr="000E0FB5">
        <w:tab/>
        <w:t>представлений о смене времен года в связи с изменением положения солнца. Долгота дня и ночи в зимнее и летнее время. Названия времен года, знакомство с названиями месяцев.</w:t>
      </w:r>
    </w:p>
    <w:p w:rsidR="000E0FB5" w:rsidRPr="000E0FB5" w:rsidRDefault="000E0FB5" w:rsidP="000E0FB5">
      <w:pPr>
        <w:ind w:firstLine="397"/>
        <w:contextualSpacing/>
      </w:pPr>
      <w:r w:rsidRPr="000E0FB5">
        <w:t>Наблюдения за изменением положения солнца в течение суток: утро, день, вечер, ночь.</w:t>
      </w:r>
    </w:p>
    <w:p w:rsidR="000E0FB5" w:rsidRPr="000E0FB5" w:rsidRDefault="000E0FB5" w:rsidP="000E0FB5">
      <w:pPr>
        <w:ind w:firstLine="397"/>
        <w:contextualSpacing/>
      </w:pPr>
      <w:r w:rsidRPr="000E0FB5">
        <w:t>Формирование представлений о явлениях и состояниях неживой природы: похолодание, дождь, заморозки, пасмурно, первый снег, снегопад, снежинки, мороз, лед, замерзание водоемов, потепление, таяние снега, ручьи, капель, лужи, тепло, жара, тучи, гроза (гром, молния), теплые дожди, ливень. Продолжение наблюдений за погодой, их словесное описание.</w:t>
      </w:r>
    </w:p>
    <w:p w:rsidR="000E0FB5" w:rsidRPr="000E0FB5" w:rsidRDefault="000E0FB5" w:rsidP="000E0FB5">
      <w:pPr>
        <w:contextualSpacing/>
        <w:jc w:val="center"/>
        <w:rPr>
          <w:b/>
        </w:rPr>
      </w:pPr>
      <w:r w:rsidRPr="000E0FB5">
        <w:rPr>
          <w:b/>
        </w:rPr>
        <w:t>Растения и животные в разное время года</w:t>
      </w:r>
    </w:p>
    <w:p w:rsidR="000E0FB5" w:rsidRPr="000E0FB5" w:rsidRDefault="000E0FB5" w:rsidP="000E0FB5">
      <w:pPr>
        <w:ind w:firstLine="397"/>
        <w:contextualSpacing/>
        <w:jc w:val="both"/>
      </w:pPr>
      <w:r w:rsidRPr="000E0FB5">
        <w:t>Наблюдения за растениями (деревьями и кустарниками) в разное время года: тополь, дуб, сирень, калина, шиповник. Увядание и появление трав, цветов: одуванчик, ландыш. Наблюдения за зимующими птицами. Подкормка: синица, сорока. Появление весной грачей, скворцов. Животные в разное время года: лиса, белка, еж. Рыбы зимой.</w:t>
      </w:r>
    </w:p>
    <w:p w:rsidR="000E0FB5" w:rsidRPr="000E0FB5" w:rsidRDefault="000E0FB5" w:rsidP="000E0FB5">
      <w:pPr>
        <w:ind w:firstLine="397"/>
        <w:contextualSpacing/>
        <w:jc w:val="center"/>
        <w:rPr>
          <w:b/>
        </w:rPr>
      </w:pPr>
      <w:r w:rsidRPr="000E0FB5">
        <w:rPr>
          <w:b/>
        </w:rPr>
        <w:t>Труд человека в разное время года</w:t>
      </w:r>
    </w:p>
    <w:p w:rsidR="000E0FB5" w:rsidRPr="000E0FB5" w:rsidRDefault="000E0FB5" w:rsidP="000E0FB5">
      <w:pPr>
        <w:ind w:firstLine="397"/>
        <w:contextualSpacing/>
        <w:jc w:val="both"/>
      </w:pPr>
      <w:r w:rsidRPr="000E0FB5">
        <w:t>Работа в саду, огороде.</w:t>
      </w:r>
    </w:p>
    <w:p w:rsidR="000E0FB5" w:rsidRPr="000E0FB5" w:rsidRDefault="000E0FB5" w:rsidP="000E0FB5">
      <w:pPr>
        <w:ind w:firstLine="397"/>
        <w:contextualSpacing/>
        <w:jc w:val="both"/>
      </w:pPr>
      <w:r w:rsidRPr="000E0FB5">
        <w:t>Поведение человека во время грозы, дождя, при наступлении морозов. Детские игры в природе, предупреждение травм, несчастных случаев.</w:t>
      </w:r>
    </w:p>
    <w:p w:rsidR="000E0FB5" w:rsidRPr="000E0FB5" w:rsidRDefault="000E0FB5" w:rsidP="000E0FB5">
      <w:pPr>
        <w:ind w:firstLine="397"/>
        <w:contextualSpacing/>
        <w:jc w:val="center"/>
        <w:rPr>
          <w:b/>
        </w:rPr>
      </w:pPr>
      <w:r w:rsidRPr="000E0FB5">
        <w:rPr>
          <w:b/>
        </w:rPr>
        <w:lastRenderedPageBreak/>
        <w:t>Неживая природа</w:t>
      </w:r>
    </w:p>
    <w:p w:rsidR="000E0FB5" w:rsidRPr="000E0FB5" w:rsidRDefault="000E0FB5" w:rsidP="000E0FB5">
      <w:pPr>
        <w:ind w:firstLine="397"/>
        <w:contextualSpacing/>
        <w:jc w:val="both"/>
      </w:pPr>
      <w:r w:rsidRPr="000E0FB5">
        <w:t>Вода. Простейшие свойства воды: прозрачность, отсутствие запаха, текучесть. Первичные представления о температуре, о термометре как приборе для измерения температуры. Вода горячая, холодная.</w:t>
      </w:r>
    </w:p>
    <w:p w:rsidR="000E0FB5" w:rsidRPr="000E0FB5" w:rsidRDefault="000E0FB5" w:rsidP="000E0FB5">
      <w:pPr>
        <w:ind w:firstLine="397"/>
        <w:contextualSpacing/>
        <w:jc w:val="both"/>
      </w:pPr>
      <w:r w:rsidRPr="000E0FB5">
        <w:t>Значение воды для жизни растений, животных, человека. Вода в природе: дождь, снег, лед; река, озеро (пруд), болото.</w:t>
      </w:r>
    </w:p>
    <w:p w:rsidR="000E0FB5" w:rsidRPr="000E0FB5" w:rsidRDefault="000E0FB5" w:rsidP="000E0FB5">
      <w:pPr>
        <w:ind w:firstLine="397"/>
        <w:contextualSpacing/>
        <w:jc w:val="center"/>
        <w:rPr>
          <w:b/>
        </w:rPr>
      </w:pPr>
      <w:r w:rsidRPr="000E0FB5">
        <w:rPr>
          <w:b/>
        </w:rPr>
        <w:t>Живая природа Растения</w:t>
      </w:r>
    </w:p>
    <w:p w:rsidR="000E0FB5" w:rsidRPr="000E0FB5" w:rsidRDefault="000E0FB5" w:rsidP="000E0FB5">
      <w:pPr>
        <w:ind w:firstLine="397"/>
        <w:contextualSpacing/>
        <w:jc w:val="both"/>
      </w:pPr>
      <w:r w:rsidRPr="000E0FB5">
        <w:t>Комнатные растения. Названия и отличительные признаки (3–4 растения).</w:t>
      </w:r>
    </w:p>
    <w:p w:rsidR="000E0FB5" w:rsidRPr="000E0FB5" w:rsidRDefault="000E0FB5" w:rsidP="000E0FB5">
      <w:pPr>
        <w:ind w:firstLine="397"/>
        <w:contextualSpacing/>
        <w:jc w:val="both"/>
      </w:pPr>
      <w:r w:rsidRPr="000E0FB5">
        <w:t>Части растений: корень, стебель, лист, цветок. Необходимость для жизни растений воздуха, воды, света, тепла. Растения влаголюбивые, засухоустойчивые: традесканция и кактус.</w:t>
      </w:r>
    </w:p>
    <w:p w:rsidR="000E0FB5" w:rsidRPr="000E0FB5" w:rsidRDefault="000E0FB5" w:rsidP="000E0FB5">
      <w:pPr>
        <w:ind w:firstLine="397"/>
        <w:contextualSpacing/>
        <w:jc w:val="both"/>
      </w:pPr>
      <w:r w:rsidRPr="000E0FB5">
        <w:t>Светолюбивые и тенелюбивые растения: фиалка и традесканция. Уход за комнатными растениями. Огород. Овощи (3–5 названий), их признаки. Особенности произрастания. Овощи в питании человека.</w:t>
      </w:r>
    </w:p>
    <w:p w:rsidR="000E0FB5" w:rsidRPr="000E0FB5" w:rsidRDefault="000E0FB5" w:rsidP="000E0FB5">
      <w:pPr>
        <w:contextualSpacing/>
        <w:jc w:val="both"/>
      </w:pPr>
    </w:p>
    <w:p w:rsidR="000E0FB5" w:rsidRPr="000E0FB5" w:rsidRDefault="000E0FB5" w:rsidP="000E0FB5">
      <w:pPr>
        <w:ind w:firstLine="397"/>
        <w:contextualSpacing/>
        <w:jc w:val="both"/>
      </w:pPr>
      <w:r w:rsidRPr="000E0FB5">
        <w:t>Сад. Фрукты (3–5 названий). Названия и признаки. Особенности произрастания. Фрукты в питании человека.</w:t>
      </w:r>
    </w:p>
    <w:p w:rsidR="000E0FB5" w:rsidRPr="000E0FB5" w:rsidRDefault="000E0FB5" w:rsidP="000E0FB5">
      <w:pPr>
        <w:ind w:firstLine="397"/>
        <w:contextualSpacing/>
        <w:jc w:val="both"/>
      </w:pPr>
      <w:r w:rsidRPr="000E0FB5">
        <w:t>Растения садов и огородов данной местности. Уход за растениями сада и огорода.</w:t>
      </w:r>
    </w:p>
    <w:p w:rsidR="000E0FB5" w:rsidRPr="000E0FB5" w:rsidRDefault="000E0FB5" w:rsidP="000E0FB5">
      <w:pPr>
        <w:ind w:firstLine="397"/>
        <w:contextualSpacing/>
        <w:jc w:val="center"/>
        <w:rPr>
          <w:b/>
        </w:rPr>
      </w:pPr>
      <w:r w:rsidRPr="000E0FB5">
        <w:rPr>
          <w:b/>
        </w:rPr>
        <w:t>Животные</w:t>
      </w:r>
    </w:p>
    <w:p w:rsidR="000E0FB5" w:rsidRPr="000E0FB5" w:rsidRDefault="000E0FB5" w:rsidP="000E0FB5">
      <w:pPr>
        <w:ind w:firstLine="397"/>
        <w:contextualSpacing/>
        <w:jc w:val="both"/>
      </w:pPr>
      <w:r w:rsidRPr="000E0FB5">
        <w:t>Сравнение домашних и диких животных. Кошка – рысь. Собака – волк. Внешний вид, питание, названия детенышей, повадки, образ жизни, места обитания. Необходимые условия для жизни животных: вода, тепло, воздух, пища. Разнообразие пород кошек и собак, их повадки.</w:t>
      </w:r>
    </w:p>
    <w:p w:rsidR="000E0FB5" w:rsidRPr="000E0FB5" w:rsidRDefault="000E0FB5" w:rsidP="000E0FB5">
      <w:pPr>
        <w:ind w:firstLine="397"/>
        <w:contextualSpacing/>
        <w:jc w:val="both"/>
      </w:pPr>
      <w:r w:rsidRPr="000E0FB5">
        <w:t>Отношение человека к животным.</w:t>
      </w:r>
    </w:p>
    <w:p w:rsidR="000E0FB5" w:rsidRPr="000E0FB5" w:rsidRDefault="000E0FB5" w:rsidP="000E0FB5">
      <w:pPr>
        <w:ind w:firstLine="397"/>
        <w:contextualSpacing/>
        <w:jc w:val="both"/>
      </w:pPr>
      <w:r w:rsidRPr="000E0FB5">
        <w:t>Рыбы (2–3 названия рыб, распространенных в данной местности).</w:t>
      </w:r>
    </w:p>
    <w:p w:rsidR="000E0FB5" w:rsidRPr="000E0FB5" w:rsidRDefault="000E0FB5" w:rsidP="000E0FB5">
      <w:pPr>
        <w:ind w:firstLine="397"/>
        <w:contextualSpacing/>
        <w:jc w:val="both"/>
      </w:pPr>
      <w:r w:rsidRPr="000E0FB5">
        <w:t>Внешний вид, среда обитания, питание, образ жизни. Польза от рыбоводства и охрана рыбных угодий.</w:t>
      </w:r>
    </w:p>
    <w:p w:rsidR="000E0FB5" w:rsidRPr="000E0FB5" w:rsidRDefault="000E0FB5" w:rsidP="000E0FB5">
      <w:pPr>
        <w:ind w:firstLine="397"/>
        <w:contextualSpacing/>
        <w:jc w:val="center"/>
        <w:rPr>
          <w:b/>
        </w:rPr>
      </w:pPr>
      <w:r w:rsidRPr="000E0FB5">
        <w:rPr>
          <w:b/>
        </w:rPr>
        <w:t>Человек. Безопасное поведение</w:t>
      </w:r>
    </w:p>
    <w:p w:rsidR="000E0FB5" w:rsidRPr="000E0FB5" w:rsidRDefault="000E0FB5" w:rsidP="000E0FB5">
      <w:pPr>
        <w:ind w:firstLine="397"/>
        <w:contextualSpacing/>
        <w:jc w:val="both"/>
      </w:pPr>
      <w:r w:rsidRPr="000E0FB5">
        <w:t>Гигиена тела человека, закаливание.</w:t>
      </w:r>
    </w:p>
    <w:p w:rsidR="000E0FB5" w:rsidRPr="000E0FB5" w:rsidRDefault="000E0FB5" w:rsidP="000E0FB5">
      <w:pPr>
        <w:ind w:firstLine="397"/>
        <w:contextualSpacing/>
        <w:jc w:val="both"/>
      </w:pPr>
      <w:r w:rsidRPr="000E0FB5">
        <w:t>Питание человека. Органы пищеварения: ротовая полость, пищевод, желудок, кишечник (элементарные представления).</w:t>
      </w:r>
    </w:p>
    <w:p w:rsidR="000E0FB5" w:rsidRPr="000E0FB5" w:rsidRDefault="000E0FB5" w:rsidP="000E0FB5">
      <w:pPr>
        <w:ind w:firstLine="397"/>
        <w:contextualSpacing/>
        <w:jc w:val="both"/>
      </w:pPr>
      <w:r w:rsidRPr="000E0FB5">
        <w:t>Значение овощей и фруктов для правильного питания человека.</w:t>
      </w:r>
    </w:p>
    <w:p w:rsidR="000E0FB5" w:rsidRPr="000E0FB5" w:rsidRDefault="000E0FB5" w:rsidP="000E0FB5">
      <w:pPr>
        <w:ind w:firstLine="397"/>
        <w:contextualSpacing/>
        <w:jc w:val="both"/>
      </w:pPr>
      <w:r w:rsidRPr="000E0FB5">
        <w:t>Пища человека.</w:t>
      </w:r>
      <w:r w:rsidRPr="000E0FB5">
        <w:tab/>
        <w:t>Правильное</w:t>
      </w:r>
      <w:r w:rsidRPr="000E0FB5">
        <w:tab/>
        <w:t>питание. Профилактика пищевых отравлений.</w:t>
      </w:r>
    </w:p>
    <w:p w:rsidR="000E0FB5" w:rsidRPr="000E0FB5" w:rsidRDefault="000E0FB5" w:rsidP="000E0FB5">
      <w:pPr>
        <w:contextualSpacing/>
        <w:rPr>
          <w:b/>
          <w:bCs/>
        </w:rPr>
      </w:pPr>
    </w:p>
    <w:p w:rsidR="000E0FB5" w:rsidRPr="000E0FB5" w:rsidRDefault="000E0FB5" w:rsidP="000E0FB5">
      <w:pPr>
        <w:rPr>
          <w:rFonts w:eastAsia="Calibri"/>
          <w:b/>
          <w:bCs/>
          <w:lang w:val="tt-RU"/>
        </w:rPr>
      </w:pPr>
      <w:r w:rsidRPr="000E0FB5">
        <w:rPr>
          <w:rFonts w:eastAsia="Calibri"/>
          <w:b/>
          <w:bCs/>
          <w:lang w:val="tt-RU"/>
        </w:rPr>
        <w:t xml:space="preserve">                                         </w:t>
      </w:r>
    </w:p>
    <w:p w:rsidR="000E0FB5" w:rsidRDefault="000E0FB5">
      <w:pPr>
        <w:rPr>
          <w:lang w:val="tt-RU"/>
        </w:rPr>
      </w:pPr>
    </w:p>
    <w:p w:rsidR="000E0FB5" w:rsidRPr="000E0FB5" w:rsidRDefault="000E0FB5" w:rsidP="000E0FB5">
      <w:pPr>
        <w:rPr>
          <w:rFonts w:eastAsia="Calibri"/>
          <w:b/>
          <w:u w:val="single"/>
          <w:lang w:val="tt-RU" w:eastAsia="en-US"/>
        </w:rPr>
      </w:pPr>
      <w:r w:rsidRPr="000E0FB5">
        <w:rPr>
          <w:rFonts w:eastAsia="Calibri"/>
          <w:b/>
          <w:lang w:val="tt-RU" w:eastAsia="en-US"/>
        </w:rPr>
        <w:t xml:space="preserve">                                                                                    </w:t>
      </w:r>
      <w:r w:rsidR="00CF01B5">
        <w:rPr>
          <w:rFonts w:eastAsia="Calibri"/>
          <w:b/>
          <w:lang w:val="tt-RU" w:eastAsia="en-US"/>
        </w:rPr>
        <w:t xml:space="preserve">       ИЗОБРАЗИТЕЛЬНОЕ ИСКУССТВО</w:t>
      </w:r>
    </w:p>
    <w:p w:rsidR="000E0FB5" w:rsidRPr="000E0FB5" w:rsidRDefault="000E0FB5" w:rsidP="000E0FB5">
      <w:pPr>
        <w:jc w:val="center"/>
        <w:rPr>
          <w:rFonts w:eastAsia="Calibri"/>
          <w:b/>
          <w:lang w:val="tt-RU" w:eastAsia="en-US"/>
        </w:rPr>
      </w:pPr>
      <w:r w:rsidRPr="000E0FB5">
        <w:rPr>
          <w:rFonts w:eastAsia="Calibri"/>
          <w:b/>
          <w:bCs/>
          <w:color w:val="000000"/>
          <w:lang w:eastAsia="en-US"/>
        </w:rPr>
        <w:t>ПОЯСНИТЕЛЬНАЯ ЗАПИСКА</w:t>
      </w:r>
    </w:p>
    <w:p w:rsidR="000E0FB5" w:rsidRPr="000E0FB5" w:rsidRDefault="000E0FB5" w:rsidP="000E0FB5">
      <w:pPr>
        <w:shd w:val="clear" w:color="auto" w:fill="FFFFFF"/>
        <w:spacing w:before="100" w:beforeAutospacing="1" w:after="100" w:afterAutospacing="1"/>
        <w:jc w:val="both"/>
      </w:pPr>
      <w:r w:rsidRPr="000E0FB5">
        <w:rPr>
          <w:b/>
          <w:bCs/>
          <w:color w:val="000000"/>
        </w:rPr>
        <w:t xml:space="preserve">     </w:t>
      </w:r>
      <w:r w:rsidRPr="000E0FB5">
        <w:t>Рабочая программа по учебному предмету «Изобразительное искусство» на основании следующих нормативно-правовых документов:</w:t>
      </w:r>
    </w:p>
    <w:p w:rsidR="000E0FB5" w:rsidRPr="000E0FB5" w:rsidRDefault="000E0FB5" w:rsidP="000E0FB5">
      <w:pPr>
        <w:rPr>
          <w:rFonts w:eastAsia="Calibri"/>
          <w:lang w:eastAsia="en-US"/>
        </w:rPr>
      </w:pPr>
      <w:r w:rsidRPr="000E0FB5">
        <w:rPr>
          <w:rFonts w:eastAsia="Calibri"/>
          <w:lang w:eastAsia="en-US"/>
        </w:rPr>
        <w:t xml:space="preserve">1.Федерального закона Российской Федерации от 29.12.2012 № 273-ФЗ «Об образовании в Российской Федерации». </w:t>
      </w:r>
    </w:p>
    <w:p w:rsidR="000E0FB5" w:rsidRPr="000E0FB5" w:rsidRDefault="000E0FB5" w:rsidP="000E0FB5">
      <w:pPr>
        <w:rPr>
          <w:rFonts w:eastAsia="Calibri"/>
          <w:lang w:eastAsia="en-US"/>
        </w:rPr>
      </w:pPr>
      <w:r w:rsidRPr="000E0FB5">
        <w:rPr>
          <w:lang w:val="tt-RU" w:eastAsia="en-US"/>
        </w:rPr>
        <w:lastRenderedPageBreak/>
        <w:t xml:space="preserve">2. </w:t>
      </w:r>
      <w:r w:rsidRPr="000E0FB5">
        <w:rPr>
          <w:shd w:val="clear" w:color="auto" w:fill="FFFFFF"/>
        </w:rPr>
        <w:t xml:space="preserve">Приказа </w:t>
      </w:r>
      <w:proofErr w:type="spellStart"/>
      <w:r w:rsidRPr="000E0FB5">
        <w:rPr>
          <w:shd w:val="clear" w:color="auto" w:fill="FFFFFF"/>
        </w:rPr>
        <w:t>Минобрнауки</w:t>
      </w:r>
      <w:proofErr w:type="spellEnd"/>
      <w:r w:rsidRPr="000E0FB5">
        <w:rPr>
          <w:shd w:val="clear" w:color="auto" w:fill="FFFFFF"/>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0E0FB5" w:rsidRPr="000E0FB5" w:rsidRDefault="000E0FB5" w:rsidP="000E0FB5">
      <w:pPr>
        <w:rPr>
          <w:shd w:val="clear" w:color="auto" w:fill="FFFFFF"/>
        </w:rPr>
      </w:pPr>
      <w:r w:rsidRPr="000E0FB5">
        <w:rPr>
          <w:shd w:val="clear" w:color="auto" w:fill="FFFFFF"/>
        </w:rPr>
        <w:t xml:space="preserve">3. Приказа </w:t>
      </w:r>
      <w:proofErr w:type="spellStart"/>
      <w:r w:rsidRPr="000E0FB5">
        <w:rPr>
          <w:shd w:val="clear" w:color="auto" w:fill="FFFFFF"/>
        </w:rPr>
        <w:t>Минобрнауки</w:t>
      </w:r>
      <w:proofErr w:type="spellEnd"/>
      <w:r w:rsidRPr="000E0FB5">
        <w:rPr>
          <w:shd w:val="clear" w:color="auto" w:fill="FFFFFF"/>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0E0FB5" w:rsidRPr="000E0FB5" w:rsidRDefault="000E0FB5" w:rsidP="000E0FB5">
      <w:pPr>
        <w:rPr>
          <w:shd w:val="clear" w:color="auto" w:fill="FFFFFF"/>
        </w:rPr>
      </w:pPr>
      <w:r w:rsidRPr="000E0FB5">
        <w:rPr>
          <w:shd w:val="clear" w:color="auto" w:fill="FFFFFF"/>
        </w:rPr>
        <w:t xml:space="preserve"> 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0E0FB5" w:rsidRPr="000E0FB5" w:rsidRDefault="000E0FB5" w:rsidP="000E0FB5">
      <w:pPr>
        <w:rPr>
          <w:shd w:val="clear" w:color="auto" w:fill="FFFFFF"/>
        </w:rPr>
      </w:pPr>
      <w:r w:rsidRPr="000E0FB5">
        <w:rPr>
          <w:shd w:val="clear" w:color="auto" w:fill="FFFFFF"/>
        </w:rPr>
        <w:t>5.</w:t>
      </w:r>
      <w:r w:rsidRPr="000E0FB5">
        <w:rPr>
          <w:rFonts w:eastAsia="Calibri"/>
          <w:lang w:eastAsia="en-US"/>
        </w:rPr>
        <w:t xml:space="preserve"> Примерной адаптированной Основной </w:t>
      </w:r>
      <w:proofErr w:type="gramStart"/>
      <w:r w:rsidRPr="000E0FB5">
        <w:rPr>
          <w:rFonts w:eastAsia="Calibri"/>
          <w:lang w:eastAsia="en-US"/>
        </w:rPr>
        <w:t>Общеобразовательной  программы</w:t>
      </w:r>
      <w:proofErr w:type="gramEnd"/>
      <w:r w:rsidRPr="000E0FB5">
        <w:rPr>
          <w:rFonts w:eastAsia="Calibri"/>
          <w:lang w:eastAsia="en-US"/>
        </w:rPr>
        <w:t xml:space="preserve">  образования, разработанной на основе ФГОС для обучающихся  с умственной отсталостью (интеллектуальными нарушениями)</w:t>
      </w:r>
      <w:r w:rsidRPr="000E0FB5">
        <w:rPr>
          <w:rFonts w:eastAsia="Calibri"/>
          <w:lang w:val="tt-RU" w:eastAsia="en-US"/>
        </w:rPr>
        <w:t xml:space="preserve"> (1 вариант) </w:t>
      </w:r>
    </w:p>
    <w:p w:rsidR="000E0FB5" w:rsidRPr="000E0FB5" w:rsidRDefault="000E0FB5" w:rsidP="000E0FB5">
      <w:pPr>
        <w:rPr>
          <w:shd w:val="clear" w:color="auto" w:fill="FFFFFF"/>
        </w:rPr>
      </w:pPr>
      <w:r w:rsidRPr="000E0FB5">
        <w:rPr>
          <w:rFonts w:eastAsia="Calibri"/>
          <w:lang w:val="tt-RU" w:eastAsia="en-US"/>
        </w:rPr>
        <w:t>6</w:t>
      </w:r>
      <w:r w:rsidRPr="000E0FB5">
        <w:rPr>
          <w:rFonts w:eastAsia="Calibri"/>
          <w:lang w:eastAsia="en-US"/>
        </w:rPr>
        <w:t xml:space="preserve">. Адаптированной Основной </w:t>
      </w:r>
      <w:proofErr w:type="gramStart"/>
      <w:r w:rsidRPr="000E0FB5">
        <w:rPr>
          <w:rFonts w:eastAsia="Calibri"/>
          <w:lang w:eastAsia="en-US"/>
        </w:rPr>
        <w:t>Общеобразовательной  программы</w:t>
      </w:r>
      <w:proofErr w:type="gramEnd"/>
      <w:r w:rsidRPr="000E0FB5">
        <w:rPr>
          <w:rFonts w:eastAsia="Calibri"/>
          <w:lang w:eastAsia="en-US"/>
        </w:rPr>
        <w:t xml:space="preserve">  образования обучающихся  с умственной отсталостью (интеллектуальными нарушениями)</w:t>
      </w:r>
      <w:r w:rsidRPr="000E0FB5">
        <w:rPr>
          <w:rFonts w:eastAsia="Calibri"/>
          <w:lang w:val="tt-RU" w:eastAsia="en-US"/>
        </w:rPr>
        <w:t xml:space="preserve"> (1 вариант) ГБОУ “Азнакаевская школа для детей с ОВЗ на 2020-2024 годы” (Протокол №2 от 31.08.20220 г.)</w:t>
      </w:r>
      <w:r w:rsidRPr="000E0FB5">
        <w:rPr>
          <w:lang w:val="tt-RU" w:eastAsia="en-US"/>
        </w:rPr>
        <w:t xml:space="preserve">   </w:t>
      </w:r>
    </w:p>
    <w:p w:rsidR="000E0FB5" w:rsidRPr="000E0FB5" w:rsidRDefault="000E0FB5" w:rsidP="000E0FB5">
      <w:pPr>
        <w:jc w:val="both"/>
        <w:rPr>
          <w:lang w:val="tt-RU" w:eastAsia="en-US"/>
        </w:rPr>
      </w:pPr>
      <w:r w:rsidRPr="000E0FB5">
        <w:rPr>
          <w:lang w:val="tt-RU" w:eastAsia="en-US"/>
        </w:rPr>
        <w:t xml:space="preserve">  </w:t>
      </w:r>
    </w:p>
    <w:p w:rsidR="000E0FB5" w:rsidRPr="000E0FB5" w:rsidRDefault="000E0FB5" w:rsidP="000E0FB5">
      <w:pPr>
        <w:jc w:val="both"/>
        <w:rPr>
          <w:lang w:val="tt-RU" w:eastAsia="en-US"/>
        </w:rPr>
      </w:pPr>
      <w:r w:rsidRPr="000E0FB5">
        <w:rPr>
          <w:lang w:val="tt-RU" w:eastAsia="en-US"/>
        </w:rPr>
        <w:t xml:space="preserve">       Программа по изобразительному искусству учитывает особенности познавательной деятельностиобучающихся. Обучение направлено на разностороннее развитие личности обучающихся, носит элементарно-практический характер, способствует умсвенному развитию, социальной адаптации в обществе.</w:t>
      </w:r>
    </w:p>
    <w:p w:rsidR="000E0FB5" w:rsidRPr="000E0FB5" w:rsidRDefault="000E0FB5" w:rsidP="000E0FB5">
      <w:pPr>
        <w:jc w:val="both"/>
        <w:rPr>
          <w:rFonts w:eastAsia="Calibri"/>
          <w:lang w:eastAsia="en-US"/>
        </w:rPr>
      </w:pPr>
      <w:r w:rsidRPr="000E0FB5">
        <w:rPr>
          <w:rFonts w:eastAsia="Calibri"/>
          <w:b/>
          <w:lang w:eastAsia="en-US"/>
        </w:rPr>
        <w:t>Основная цель</w:t>
      </w:r>
      <w:r w:rsidRPr="000E0FB5">
        <w:rPr>
          <w:rFonts w:eastAsia="Calibri"/>
          <w:lang w:eastAsia="en-US"/>
        </w:rPr>
        <w:t xml:space="preserve"> изучения предмета заключается во всестороннем </w:t>
      </w:r>
      <w:proofErr w:type="gramStart"/>
      <w:r w:rsidRPr="000E0FB5">
        <w:rPr>
          <w:rFonts w:eastAsia="Calibri"/>
          <w:lang w:eastAsia="en-US"/>
        </w:rPr>
        <w:t>развитии  личности</w:t>
      </w:r>
      <w:proofErr w:type="gramEnd"/>
      <w:r w:rsidRPr="000E0FB5">
        <w:rPr>
          <w:rFonts w:eastAsia="Calibri"/>
          <w:lang w:eastAsia="en-US"/>
        </w:rPr>
        <w:t xml:space="preserve">  обучающегося  с  умственной  отсталостью</w:t>
      </w:r>
    </w:p>
    <w:p w:rsidR="000E0FB5" w:rsidRPr="000E0FB5" w:rsidRDefault="000E0FB5" w:rsidP="000E0FB5">
      <w:pPr>
        <w:jc w:val="both"/>
        <w:rPr>
          <w:rFonts w:eastAsia="Calibri"/>
          <w:lang w:eastAsia="en-US"/>
        </w:rPr>
      </w:pPr>
      <w:r w:rsidRPr="000E0FB5">
        <w:rPr>
          <w:rFonts w:eastAsia="Calibri"/>
          <w:lang w:eastAsia="en-US"/>
        </w:rPr>
        <w:t>(</w:t>
      </w:r>
      <w:proofErr w:type="gramStart"/>
      <w:r w:rsidRPr="000E0FB5">
        <w:rPr>
          <w:rFonts w:eastAsia="Calibri"/>
          <w:lang w:eastAsia="en-US"/>
        </w:rPr>
        <w:t>интеллектуальными  нарушениями</w:t>
      </w:r>
      <w:proofErr w:type="gramEnd"/>
      <w:r w:rsidRPr="000E0FB5">
        <w:rPr>
          <w:rFonts w:eastAsia="Calibri"/>
          <w:lang w:eastAsia="en-US"/>
        </w:rPr>
        <w:t xml:space="preserve">)  в  процессе  приобщения  его  к художественной культуре и обучения умению видеть прекрасное в жизни и искусстве; </w:t>
      </w:r>
    </w:p>
    <w:p w:rsidR="000E0FB5" w:rsidRPr="000E0FB5" w:rsidRDefault="000E0FB5" w:rsidP="000E0FB5">
      <w:pPr>
        <w:jc w:val="both"/>
        <w:rPr>
          <w:rFonts w:eastAsia="Calibri"/>
          <w:lang w:eastAsia="en-US"/>
        </w:rPr>
      </w:pPr>
      <w:proofErr w:type="gramStart"/>
      <w:r w:rsidRPr="000E0FB5">
        <w:rPr>
          <w:rFonts w:eastAsia="Calibri"/>
          <w:lang w:eastAsia="en-US"/>
        </w:rPr>
        <w:t>формировании  элементарных</w:t>
      </w:r>
      <w:proofErr w:type="gramEnd"/>
      <w:r w:rsidRPr="000E0FB5">
        <w:rPr>
          <w:rFonts w:eastAsia="Calibri"/>
          <w:lang w:eastAsia="en-US"/>
        </w:rPr>
        <w:t xml:space="preserve"> знаний об изобразительном искусстве, общих и специальных умений и навыков изобразительной деятельности (в рисовании, лепке, аппликации);</w:t>
      </w:r>
    </w:p>
    <w:p w:rsidR="000E0FB5" w:rsidRPr="000E0FB5" w:rsidRDefault="000E0FB5" w:rsidP="000E0FB5">
      <w:pPr>
        <w:jc w:val="both"/>
        <w:rPr>
          <w:rFonts w:eastAsia="Calibri"/>
          <w:lang w:eastAsia="en-US"/>
        </w:rPr>
      </w:pPr>
      <w:r w:rsidRPr="000E0FB5">
        <w:rPr>
          <w:rFonts w:eastAsia="Calibri"/>
          <w:lang w:eastAsia="en-US"/>
        </w:rPr>
        <w:t>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0E0FB5" w:rsidRPr="000E0FB5" w:rsidRDefault="000E0FB5" w:rsidP="000E0FB5">
      <w:pPr>
        <w:ind w:left="720"/>
        <w:contextualSpacing/>
        <w:rPr>
          <w:b/>
        </w:rPr>
      </w:pPr>
    </w:p>
    <w:p w:rsidR="000E0FB5" w:rsidRPr="000E0FB5" w:rsidRDefault="000E0FB5" w:rsidP="000E0FB5">
      <w:pPr>
        <w:ind w:left="720"/>
        <w:contextualSpacing/>
        <w:rPr>
          <w:b/>
        </w:rPr>
      </w:pPr>
      <w:r w:rsidRPr="000E0FB5">
        <w:rPr>
          <w:b/>
        </w:rPr>
        <w:t>Основные задачи изучения предмета:</w:t>
      </w:r>
    </w:p>
    <w:p w:rsidR="000E0FB5" w:rsidRPr="000E0FB5" w:rsidRDefault="000E0FB5" w:rsidP="000E0FB5">
      <w:pPr>
        <w:numPr>
          <w:ilvl w:val="0"/>
          <w:numId w:val="15"/>
        </w:numPr>
        <w:spacing w:after="200" w:line="276" w:lineRule="auto"/>
        <w:contextualSpacing/>
      </w:pPr>
      <w:r w:rsidRPr="000E0FB5">
        <w:t>Воспитание интереса к изобразительному искусству.</w:t>
      </w:r>
    </w:p>
    <w:p w:rsidR="000E0FB5" w:rsidRPr="000E0FB5" w:rsidRDefault="000E0FB5" w:rsidP="000E0FB5">
      <w:pPr>
        <w:numPr>
          <w:ilvl w:val="0"/>
          <w:numId w:val="15"/>
        </w:numPr>
        <w:spacing w:after="200" w:line="276" w:lineRule="auto"/>
        <w:contextualSpacing/>
      </w:pPr>
      <w:r w:rsidRPr="000E0FB5">
        <w:t>Раскрытие значения изобразительного искусства в жизни человека</w:t>
      </w:r>
    </w:p>
    <w:p w:rsidR="000E0FB5" w:rsidRPr="000E0FB5" w:rsidRDefault="000E0FB5" w:rsidP="000E0FB5">
      <w:pPr>
        <w:numPr>
          <w:ilvl w:val="0"/>
          <w:numId w:val="15"/>
        </w:numPr>
        <w:spacing w:after="200" w:line="276" w:lineRule="auto"/>
        <w:contextualSpacing/>
      </w:pPr>
      <w:r w:rsidRPr="000E0FB5">
        <w:t>Воспитание в детях эстетического чувства и понимания красоты окружающего мира, художественного вкуса.</w:t>
      </w:r>
    </w:p>
    <w:p w:rsidR="000E0FB5" w:rsidRPr="000E0FB5" w:rsidRDefault="000E0FB5" w:rsidP="000E0FB5">
      <w:pPr>
        <w:numPr>
          <w:ilvl w:val="0"/>
          <w:numId w:val="15"/>
        </w:numPr>
        <w:spacing w:after="200" w:line="276" w:lineRule="auto"/>
        <w:contextualSpacing/>
        <w:jc w:val="both"/>
      </w:pPr>
      <w:proofErr w:type="gramStart"/>
      <w:r w:rsidRPr="000E0FB5">
        <w:t>Формирование  элементарных</w:t>
      </w:r>
      <w:proofErr w:type="gramEnd"/>
      <w:r w:rsidRPr="000E0FB5">
        <w:t xml:space="preserve"> знаний о видах и жанрах изобразительного  искусства  искусствах.  </w:t>
      </w:r>
      <w:proofErr w:type="gramStart"/>
      <w:r w:rsidRPr="000E0FB5">
        <w:t>Расширение  художественно</w:t>
      </w:r>
      <w:proofErr w:type="gramEnd"/>
      <w:r w:rsidRPr="000E0FB5">
        <w:t>-</w:t>
      </w:r>
    </w:p>
    <w:p w:rsidR="000E0FB5" w:rsidRPr="000E0FB5" w:rsidRDefault="000E0FB5" w:rsidP="000E0FB5">
      <w:pPr>
        <w:ind w:left="720"/>
        <w:contextualSpacing/>
      </w:pPr>
      <w:r w:rsidRPr="000E0FB5">
        <w:t>эстетического кругозора;</w:t>
      </w:r>
    </w:p>
    <w:p w:rsidR="000E0FB5" w:rsidRPr="000E0FB5" w:rsidRDefault="000E0FB5" w:rsidP="000E0FB5">
      <w:pPr>
        <w:numPr>
          <w:ilvl w:val="0"/>
          <w:numId w:val="15"/>
        </w:numPr>
        <w:spacing w:after="200" w:line="276" w:lineRule="auto"/>
        <w:contextualSpacing/>
      </w:pPr>
      <w:r w:rsidRPr="000E0FB5">
        <w:t>Развитие эмоционального восприятия произведений искусства, умения анализировать их содержание и формулировать своего мнения о них.</w:t>
      </w:r>
    </w:p>
    <w:p w:rsidR="000E0FB5" w:rsidRPr="000E0FB5" w:rsidRDefault="000E0FB5" w:rsidP="000E0FB5">
      <w:pPr>
        <w:numPr>
          <w:ilvl w:val="0"/>
          <w:numId w:val="15"/>
        </w:numPr>
        <w:spacing w:after="200" w:line="276" w:lineRule="auto"/>
        <w:contextualSpacing/>
      </w:pPr>
      <w:r w:rsidRPr="000E0FB5">
        <w:lastRenderedPageBreak/>
        <w:t>Формирование знаний элементарных основ реалистического рисунка.</w:t>
      </w:r>
    </w:p>
    <w:p w:rsidR="000E0FB5" w:rsidRPr="000E0FB5" w:rsidRDefault="000E0FB5" w:rsidP="000E0FB5">
      <w:pPr>
        <w:numPr>
          <w:ilvl w:val="0"/>
          <w:numId w:val="15"/>
        </w:numPr>
        <w:spacing w:after="200" w:line="276" w:lineRule="auto"/>
        <w:contextualSpacing/>
        <w:jc w:val="both"/>
      </w:pPr>
      <w:proofErr w:type="gramStart"/>
      <w:r w:rsidRPr="000E0FB5">
        <w:t>Обучение  изобразительным</w:t>
      </w:r>
      <w:proofErr w:type="gramEnd"/>
      <w:r w:rsidRPr="000E0FB5">
        <w:t xml:space="preserve">  техникам  и  приёмам  с использованием различных материалов, инструментов и приспособлений, в</w:t>
      </w:r>
    </w:p>
    <w:p w:rsidR="000E0FB5" w:rsidRPr="000E0FB5" w:rsidRDefault="000E0FB5" w:rsidP="000E0FB5">
      <w:pPr>
        <w:ind w:left="720"/>
        <w:contextualSpacing/>
      </w:pPr>
      <w:r w:rsidRPr="000E0FB5">
        <w:t>том числе экспериментирование и работа в нетрадиционных техниках.</w:t>
      </w:r>
    </w:p>
    <w:p w:rsidR="000E0FB5" w:rsidRPr="000E0FB5" w:rsidRDefault="000E0FB5" w:rsidP="000E0FB5">
      <w:pPr>
        <w:numPr>
          <w:ilvl w:val="0"/>
          <w:numId w:val="15"/>
        </w:numPr>
        <w:spacing w:after="200" w:line="276" w:lineRule="auto"/>
        <w:contextualSpacing/>
      </w:pPr>
      <w:proofErr w:type="gramStart"/>
      <w:r w:rsidRPr="000E0FB5">
        <w:t>Обучение  разным</w:t>
      </w:r>
      <w:proofErr w:type="gramEnd"/>
      <w:r w:rsidRPr="000E0FB5">
        <w:t xml:space="preserve">  видам  изобразительной  деятельности (рисованию, аппликации, лепке).</w:t>
      </w:r>
    </w:p>
    <w:p w:rsidR="000E0FB5" w:rsidRPr="000E0FB5" w:rsidRDefault="000E0FB5" w:rsidP="000E0FB5">
      <w:pPr>
        <w:numPr>
          <w:ilvl w:val="0"/>
          <w:numId w:val="15"/>
        </w:numPr>
        <w:spacing w:after="200" w:line="276" w:lineRule="auto"/>
        <w:contextualSpacing/>
      </w:pPr>
      <w:r w:rsidRPr="000E0FB5">
        <w:t xml:space="preserve">Обучение правилам и законам композиции, </w:t>
      </w:r>
      <w:proofErr w:type="spellStart"/>
      <w:r w:rsidRPr="000E0FB5">
        <w:t>цветоведения</w:t>
      </w:r>
      <w:proofErr w:type="spellEnd"/>
      <w:r w:rsidRPr="000E0FB5">
        <w:t>, построения орнамента и др., применяемых в разных видах изобразительной деятельности.</w:t>
      </w:r>
    </w:p>
    <w:p w:rsidR="000E0FB5" w:rsidRPr="000E0FB5" w:rsidRDefault="000E0FB5" w:rsidP="000E0FB5">
      <w:pPr>
        <w:numPr>
          <w:ilvl w:val="0"/>
          <w:numId w:val="15"/>
        </w:numPr>
        <w:spacing w:after="200" w:line="276" w:lineRule="auto"/>
        <w:contextualSpacing/>
      </w:pPr>
      <w:r w:rsidRPr="000E0FB5">
        <w:t>Формирование умения создавать простейшие художественные образы с натуры и по образцу, по памяти, представлению и воображению.</w:t>
      </w:r>
    </w:p>
    <w:p w:rsidR="000E0FB5" w:rsidRPr="000E0FB5" w:rsidRDefault="000E0FB5" w:rsidP="000E0FB5">
      <w:pPr>
        <w:numPr>
          <w:ilvl w:val="0"/>
          <w:numId w:val="15"/>
        </w:numPr>
        <w:spacing w:after="200" w:line="276" w:lineRule="auto"/>
        <w:contextualSpacing/>
      </w:pPr>
      <w:r w:rsidRPr="000E0FB5">
        <w:t>Развитие умения выполнять тематические и декоративные композиции.</w:t>
      </w:r>
    </w:p>
    <w:p w:rsidR="000E0FB5" w:rsidRPr="000E0FB5" w:rsidRDefault="000E0FB5" w:rsidP="000E0FB5">
      <w:pPr>
        <w:numPr>
          <w:ilvl w:val="0"/>
          <w:numId w:val="15"/>
        </w:numPr>
        <w:spacing w:after="200" w:line="276" w:lineRule="auto"/>
        <w:contextualSpacing/>
        <w:jc w:val="both"/>
      </w:pPr>
      <w:r w:rsidRPr="000E0FB5">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0E0FB5" w:rsidRPr="000E0FB5" w:rsidRDefault="000E0FB5" w:rsidP="000E0FB5">
      <w:pPr>
        <w:numPr>
          <w:ilvl w:val="0"/>
          <w:numId w:val="15"/>
        </w:numPr>
        <w:spacing w:after="200" w:line="276" w:lineRule="auto"/>
        <w:contextualSpacing/>
        <w:jc w:val="both"/>
      </w:pPr>
      <w:proofErr w:type="gramStart"/>
      <w:r w:rsidRPr="000E0FB5">
        <w:t>Коррекция  недостатков</w:t>
      </w:r>
      <w:proofErr w:type="gramEnd"/>
      <w:r w:rsidRPr="000E0FB5">
        <w:t xml:space="preserve">  психического  и  физического  развития обучающихся на уроках изобразительного искусства заключается в следующем:</w:t>
      </w:r>
    </w:p>
    <w:p w:rsidR="000E0FB5" w:rsidRPr="000E0FB5" w:rsidRDefault="000E0FB5" w:rsidP="000E0FB5">
      <w:pPr>
        <w:ind w:left="720"/>
        <w:contextualSpacing/>
        <w:jc w:val="both"/>
      </w:pPr>
      <w:r w:rsidRPr="000E0FB5">
        <w:t>-</w:t>
      </w:r>
      <w:proofErr w:type="gramStart"/>
      <w:r w:rsidRPr="000E0FB5">
        <w:t>коррекции  познавательной</w:t>
      </w:r>
      <w:proofErr w:type="gramEnd"/>
      <w:r w:rsidRPr="000E0FB5">
        <w:t xml:space="preserve">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0E0FB5" w:rsidRPr="000E0FB5" w:rsidRDefault="000E0FB5" w:rsidP="000E0FB5">
      <w:pPr>
        <w:ind w:left="720"/>
        <w:contextualSpacing/>
        <w:jc w:val="both"/>
      </w:pPr>
      <w:r w:rsidRPr="000E0FB5">
        <w:t>-</w:t>
      </w:r>
      <w:proofErr w:type="gramStart"/>
      <w:r w:rsidRPr="000E0FB5">
        <w:t>развитии  аналитических</w:t>
      </w:r>
      <w:proofErr w:type="gramEnd"/>
      <w:r w:rsidRPr="000E0FB5">
        <w:t xml:space="preserve">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0E0FB5" w:rsidRPr="000E0FB5" w:rsidRDefault="000E0FB5" w:rsidP="000E0FB5">
      <w:pPr>
        <w:ind w:left="720"/>
        <w:contextualSpacing/>
        <w:jc w:val="both"/>
      </w:pPr>
      <w:r w:rsidRPr="000E0FB5">
        <w:t xml:space="preserve">-коррекции ручной моторики; улучшения зрительно-двигательной </w:t>
      </w:r>
      <w:proofErr w:type="gramStart"/>
      <w:r w:rsidRPr="000E0FB5">
        <w:t>координации  путем</w:t>
      </w:r>
      <w:proofErr w:type="gramEnd"/>
      <w:r w:rsidRPr="000E0FB5">
        <w:t xml:space="preserve">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0E0FB5" w:rsidRPr="000E0FB5" w:rsidRDefault="000E0FB5" w:rsidP="000E0FB5">
      <w:pPr>
        <w:ind w:left="720"/>
        <w:contextualSpacing/>
      </w:pPr>
      <w:r w:rsidRPr="000E0FB5">
        <w:t>-</w:t>
      </w:r>
      <w:proofErr w:type="gramStart"/>
      <w:r w:rsidRPr="000E0FB5">
        <w:t>развитие  зрительной</w:t>
      </w:r>
      <w:proofErr w:type="gramEnd"/>
      <w:r w:rsidRPr="000E0FB5">
        <w:t xml:space="preserve">  памяти,  внимания,  наблюдательности, образного мышления, представления и воображения.</w:t>
      </w:r>
    </w:p>
    <w:p w:rsidR="000E0FB5" w:rsidRPr="000E0FB5" w:rsidRDefault="000E0FB5" w:rsidP="000E0FB5">
      <w:pPr>
        <w:contextualSpacing/>
        <w:rPr>
          <w:lang w:val="tt-RU"/>
        </w:rPr>
      </w:pPr>
      <w:proofErr w:type="spellStart"/>
      <w:r w:rsidRPr="000E0FB5">
        <w:rPr>
          <w:color w:val="000000"/>
        </w:rPr>
        <w:t>Безотметочное</w:t>
      </w:r>
      <w:proofErr w:type="spellEnd"/>
      <w:r w:rsidRPr="000E0FB5">
        <w:rPr>
          <w:color w:val="000000"/>
        </w:rPr>
        <w:t xml:space="preserve"> обучение в первом полугодии 2-го класса представляет собой обучение, в котором отсутствует отметка как форма количественного выражения результата оценочной деятельности. </w:t>
      </w:r>
      <w:proofErr w:type="spellStart"/>
      <w:r w:rsidRPr="000E0FB5">
        <w:rPr>
          <w:color w:val="000000"/>
        </w:rPr>
        <w:t>Безотметочное</w:t>
      </w:r>
      <w:proofErr w:type="spellEnd"/>
      <w:r w:rsidRPr="000E0FB5">
        <w:rPr>
          <w:color w:val="000000"/>
        </w:rPr>
        <w:t xml:space="preserve"> обучение способствует   индивидуализации учебного процесса, повышению учебной мотивации и учебной самостоятельности обучающихся с нарушением интеллекта.</w:t>
      </w:r>
    </w:p>
    <w:p w:rsidR="000E0FB5" w:rsidRPr="000E0FB5" w:rsidRDefault="000E0FB5" w:rsidP="000E0FB5">
      <w:pPr>
        <w:shd w:val="clear" w:color="auto" w:fill="FFFFFF"/>
        <w:spacing w:before="120"/>
        <w:contextualSpacing/>
        <w:jc w:val="both"/>
      </w:pPr>
      <w:r w:rsidRPr="000E0FB5">
        <w:rPr>
          <w:b/>
        </w:rPr>
        <w:t>Система отметок</w:t>
      </w:r>
      <w:r w:rsidRPr="000E0FB5">
        <w:t xml:space="preserve"> по 5</w:t>
      </w:r>
      <w:r w:rsidRPr="000E0FB5">
        <w:noBreakHyphen/>
        <w:t>балльной шкале при освоении программы каждого учебного предмета:</w:t>
      </w:r>
    </w:p>
    <w:p w:rsidR="000E0FB5" w:rsidRPr="000E0FB5" w:rsidRDefault="000E0FB5" w:rsidP="000E0FB5">
      <w:pPr>
        <w:numPr>
          <w:ilvl w:val="0"/>
          <w:numId w:val="1"/>
        </w:numPr>
        <w:contextualSpacing/>
        <w:jc w:val="both"/>
        <w:rPr>
          <w:color w:val="404040"/>
          <w:kern w:val="24"/>
        </w:rPr>
      </w:pPr>
      <w:r w:rsidRPr="000E0FB5">
        <w:rPr>
          <w:kern w:val="24"/>
        </w:rPr>
        <w:t>«3» (удовлетворительно)</w:t>
      </w:r>
      <w:r w:rsidRPr="000E0FB5">
        <w:rPr>
          <w:color w:val="404040"/>
          <w:kern w:val="24"/>
        </w:rPr>
        <w:t xml:space="preserve"> -  </w:t>
      </w:r>
      <w:r w:rsidRPr="000E0FB5">
        <w:t xml:space="preserve">смысл действия понимает, выполняет его только по прямому указанию учителя и после дополнительных инструкций, нуждается в помощи, использует ее, но с ошибками, способен </w:t>
      </w:r>
      <w:r w:rsidRPr="000E0FB5">
        <w:rPr>
          <w:color w:val="404040"/>
          <w:kern w:val="24"/>
        </w:rPr>
        <w:t xml:space="preserve">выполнить </w:t>
      </w:r>
      <w:r w:rsidRPr="000E0FB5">
        <w:rPr>
          <w:kern w:val="24"/>
        </w:rPr>
        <w:t>от 35% до 50% заданий;</w:t>
      </w:r>
    </w:p>
    <w:p w:rsidR="000E0FB5" w:rsidRPr="000E0FB5" w:rsidRDefault="000E0FB5" w:rsidP="000E0FB5">
      <w:pPr>
        <w:numPr>
          <w:ilvl w:val="0"/>
          <w:numId w:val="1"/>
        </w:numPr>
        <w:contextualSpacing/>
        <w:jc w:val="both"/>
        <w:rPr>
          <w:kern w:val="24"/>
        </w:rPr>
      </w:pPr>
      <w:r w:rsidRPr="000E0FB5">
        <w:rPr>
          <w:kern w:val="24"/>
        </w:rPr>
        <w:t>«4» (хорошо)</w:t>
      </w:r>
      <w:r w:rsidRPr="000E0FB5">
        <w:rPr>
          <w:color w:val="404040"/>
          <w:kern w:val="24"/>
        </w:rPr>
        <w:t xml:space="preserve"> – </w:t>
      </w:r>
      <w:r w:rsidRPr="000E0FB5">
        <w:t xml:space="preserve">преимущественно самостоятельно выполняет действия после первичной инструкции и дополнительной фронтальной инструкции, нередко допускает 1-2 ошибки, которые исправляет по прямому указанию учителя или самостоятельно, хорошо использует незначительную помощь, способен выполнить </w:t>
      </w:r>
      <w:r w:rsidRPr="000E0FB5">
        <w:rPr>
          <w:color w:val="404040"/>
          <w:kern w:val="24"/>
        </w:rPr>
        <w:t xml:space="preserve">от </w:t>
      </w:r>
      <w:r w:rsidRPr="000E0FB5">
        <w:rPr>
          <w:kern w:val="24"/>
        </w:rPr>
        <w:t>51% до 65% заданий;</w:t>
      </w:r>
    </w:p>
    <w:p w:rsidR="000E0FB5" w:rsidRPr="000E0FB5" w:rsidRDefault="000E0FB5" w:rsidP="000E0FB5">
      <w:pPr>
        <w:numPr>
          <w:ilvl w:val="0"/>
          <w:numId w:val="1"/>
        </w:numPr>
        <w:contextualSpacing/>
        <w:jc w:val="both"/>
        <w:rPr>
          <w:kern w:val="24"/>
        </w:rPr>
      </w:pPr>
      <w:r w:rsidRPr="000E0FB5">
        <w:rPr>
          <w:kern w:val="24"/>
        </w:rPr>
        <w:lastRenderedPageBreak/>
        <w:t>«5» (очень хорошо)</w:t>
      </w:r>
      <w:r w:rsidRPr="000E0FB5">
        <w:rPr>
          <w:color w:val="404040"/>
          <w:kern w:val="24"/>
        </w:rPr>
        <w:t xml:space="preserve"> – </w:t>
      </w:r>
      <w:r w:rsidRPr="000E0FB5">
        <w:t xml:space="preserve">самостоятельно выполняет действия после первичной инструкции, иногда допускает ошибки, которые самостоятельно исправляет, в помощи не нуждается, способен выполнить </w:t>
      </w:r>
      <w:r w:rsidRPr="000E0FB5">
        <w:rPr>
          <w:kern w:val="24"/>
        </w:rPr>
        <w:t>свыше 65% заданий.</w:t>
      </w:r>
    </w:p>
    <w:p w:rsidR="000E0FB5" w:rsidRPr="000E0FB5" w:rsidRDefault="000E0FB5" w:rsidP="000E0FB5">
      <w:pPr>
        <w:shd w:val="clear" w:color="auto" w:fill="FFFFFF"/>
        <w:contextualSpacing/>
        <w:jc w:val="both"/>
        <w:rPr>
          <w:b/>
        </w:rPr>
      </w:pPr>
      <w:r w:rsidRPr="000E0FB5">
        <w:rPr>
          <w:color w:val="000000"/>
        </w:rPr>
        <w:t xml:space="preserve">         Балльная система оценивания позволяет объективно оценивать ежедневные, промежуточные и итоговые достижения каждого обучающегося в овладении конкретными учебными действиями, </w:t>
      </w:r>
      <w:r w:rsidRPr="000E0FB5">
        <w:t xml:space="preserve">получить общую картину </w:t>
      </w:r>
      <w:proofErr w:type="spellStart"/>
      <w:r w:rsidRPr="000E0FB5">
        <w:t>сфор</w:t>
      </w:r>
      <w:r w:rsidRPr="000E0FB5">
        <w:softHyphen/>
        <w:t>ми</w:t>
      </w:r>
      <w:r w:rsidRPr="000E0FB5">
        <w:softHyphen/>
        <w:t>ро</w:t>
      </w:r>
      <w:r w:rsidRPr="000E0FB5">
        <w:softHyphen/>
        <w:t>ван</w:t>
      </w:r>
      <w:r w:rsidRPr="000E0FB5">
        <w:softHyphen/>
        <w:t>нос</w:t>
      </w:r>
      <w:r w:rsidRPr="000E0FB5">
        <w:softHyphen/>
        <w:t>ти</w:t>
      </w:r>
      <w:proofErr w:type="spellEnd"/>
      <w:r w:rsidRPr="000E0FB5">
        <w:t xml:space="preserve"> учебных действий у всех обучающихся, и на этой основе осуществить кор</w:t>
      </w:r>
      <w:r w:rsidRPr="000E0FB5">
        <w:softHyphen/>
        <w:t>ре</w:t>
      </w:r>
      <w:r w:rsidRPr="000E0FB5">
        <w:softHyphen/>
        <w:t>ктировку процесса их формирования на протяжении всего времени обу</w:t>
      </w:r>
      <w:r w:rsidRPr="000E0FB5">
        <w:softHyphen/>
        <w:t>че</w:t>
      </w:r>
      <w:r w:rsidRPr="000E0FB5">
        <w:softHyphen/>
        <w:t xml:space="preserve">ния.  </w:t>
      </w:r>
    </w:p>
    <w:p w:rsidR="000E0FB5" w:rsidRPr="000E0FB5" w:rsidRDefault="000E0FB5" w:rsidP="000E0FB5">
      <w:pPr>
        <w:jc w:val="center"/>
        <w:rPr>
          <w:rFonts w:eastAsia="Calibri"/>
          <w:b/>
          <w:sz w:val="22"/>
          <w:szCs w:val="22"/>
          <w:lang w:eastAsia="en-US"/>
        </w:rPr>
      </w:pPr>
      <w:r w:rsidRPr="000E0FB5">
        <w:rPr>
          <w:rFonts w:eastAsia="Calibri"/>
          <w:b/>
          <w:sz w:val="22"/>
          <w:szCs w:val="22"/>
          <w:lang w:eastAsia="en-US"/>
        </w:rPr>
        <w:t>ОСНОВНОЕ СОДЕРЖАНИЕ УЧЕБНОГО ПРЕДМЕТА</w:t>
      </w:r>
    </w:p>
    <w:p w:rsidR="000E0FB5" w:rsidRPr="000E0FB5" w:rsidRDefault="000E0FB5" w:rsidP="000E0FB5">
      <w:pPr>
        <w:jc w:val="both"/>
        <w:rPr>
          <w:rFonts w:eastAsia="Calibri"/>
          <w:lang w:eastAsia="en-US"/>
        </w:rPr>
      </w:pPr>
      <w:r w:rsidRPr="000E0FB5">
        <w:rPr>
          <w:rFonts w:eastAsia="Calibri"/>
          <w:lang w:eastAsia="en-US"/>
        </w:rPr>
        <w:t xml:space="preserve">     Содержание программы в 2 классе представлено в четырех разделах, отражающих направления освоения курса: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0E0FB5" w:rsidRPr="000E0FB5" w:rsidRDefault="000E0FB5" w:rsidP="000E0FB5">
      <w:pPr>
        <w:spacing w:line="276" w:lineRule="auto"/>
        <w:jc w:val="both"/>
        <w:rPr>
          <w:rFonts w:eastAsia="Calibri"/>
        </w:rPr>
      </w:pPr>
      <w:r w:rsidRPr="000E0FB5">
        <w:rPr>
          <w:rFonts w:eastAsia="Calibri"/>
        </w:rPr>
        <w:t>Через рисование ребенок познает окружающий мир по-новому, он, таким образом, запоминает его и любит. Не умея выразить свои эмоции словами, он прекрасно выплескивает их на белый лист бумаги при помощи графики или радужных образов. Психологи говорят, что, рассматривая рисунки детей, изображения предметов, можно понять внутренний мир ребенка. Рисунки помогают детям избавиться от страхов и тревожных мыслей. Богатая фантазия, самостоятельность, усидчивость, те качества, которые вырабатываются рисованием, и в будущем очень пригодятся ребенку. Благодаря рисованию вырабатывается решительность и самостоятельность, так как дети сами учатся принимать решения</w:t>
      </w:r>
    </w:p>
    <w:p w:rsidR="000E0FB5" w:rsidRPr="000E0FB5" w:rsidRDefault="000E0FB5" w:rsidP="000E0FB5">
      <w:pPr>
        <w:jc w:val="both"/>
        <w:rPr>
          <w:rFonts w:eastAsia="Calibri"/>
          <w:lang w:eastAsia="en-US"/>
        </w:rPr>
      </w:pPr>
      <w:r w:rsidRPr="000E0FB5">
        <w:rPr>
          <w:rFonts w:eastAsia="Calibri"/>
          <w:lang w:eastAsia="en-US"/>
        </w:rPr>
        <w:t>Обучающимися 2 класса усвоение общих сведений о предмете, развитие сенсорного восприятия, мелкой моторики рук и накопление практических умений происходит в процессе освоения учебного материала по следующему направлению: «Я и мой рисунок». Данное направление поделено на блоки:</w:t>
      </w:r>
      <w:r w:rsidRPr="000E0FB5">
        <w:rPr>
          <w:rFonts w:eastAsia="Courier New"/>
          <w:b/>
          <w:color w:val="000000"/>
        </w:rPr>
        <w:t xml:space="preserve"> </w:t>
      </w:r>
      <w:r w:rsidRPr="000E0FB5">
        <w:rPr>
          <w:rFonts w:eastAsia="Courier New"/>
          <w:color w:val="000000"/>
        </w:rPr>
        <w:t>«Вспоминаем лето красное. Здравствуй, золотая осень!» «Что нужно знать о цвете и изображении в картине?»</w:t>
      </w:r>
      <w:r w:rsidRPr="000E0FB5">
        <w:t xml:space="preserve"> «Человек, как ты его видишь? Фигура человека в движении».</w:t>
      </w:r>
      <w:r w:rsidRPr="000E0FB5">
        <w:rPr>
          <w:rFonts w:eastAsia="Courier New"/>
          <w:color w:val="000000"/>
        </w:rPr>
        <w:t xml:space="preserve"> «Наступила красавица-зима. Зимние игры в праздники»</w:t>
      </w:r>
      <w:r w:rsidRPr="000E0FB5">
        <w:t xml:space="preserve"> «Любимые домашние животные. Какие они?» «Дымковская игрушка. Кто и как ее делает?» «Птицы в природе и в изображении в лепке и аппликации».</w:t>
      </w:r>
      <w:r w:rsidRPr="000E0FB5">
        <w:rPr>
          <w:rFonts w:eastAsia="Courier New"/>
          <w:color w:val="000000"/>
        </w:rPr>
        <w:t xml:space="preserve">  </w:t>
      </w:r>
      <w:r w:rsidRPr="000E0FB5">
        <w:t xml:space="preserve">«Форма разных предметов. Рассматривай, любуйся, </w:t>
      </w:r>
      <w:proofErr w:type="gramStart"/>
      <w:r w:rsidRPr="000E0FB5">
        <w:t>изображай»</w:t>
      </w:r>
      <w:r w:rsidRPr="000E0FB5">
        <w:rPr>
          <w:rFonts w:eastAsia="Courier New"/>
          <w:color w:val="000000"/>
        </w:rPr>
        <w:t xml:space="preserve">   </w:t>
      </w:r>
      <w:proofErr w:type="gramEnd"/>
      <w:r w:rsidRPr="000E0FB5">
        <w:rPr>
          <w:rFonts w:eastAsia="Courier New"/>
          <w:color w:val="000000"/>
        </w:rPr>
        <w:t>«Красивые разные цветы».</w:t>
      </w:r>
    </w:p>
    <w:p w:rsidR="000E0FB5" w:rsidRDefault="000E0FB5"/>
    <w:p w:rsidR="000E0FB5" w:rsidRPr="000E0FB5" w:rsidRDefault="000E0FB5" w:rsidP="000E0FB5"/>
    <w:p w:rsidR="000E0FB5" w:rsidRPr="000E0FB5" w:rsidRDefault="000E0FB5" w:rsidP="000E0FB5">
      <w:pPr>
        <w:rPr>
          <w:rFonts w:eastAsia="Calibri"/>
          <w:b/>
          <w:u w:val="single"/>
          <w:lang w:eastAsia="en-US"/>
        </w:rPr>
      </w:pPr>
      <w:r w:rsidRPr="000E0FB5">
        <w:t xml:space="preserve">                                                                                                             </w:t>
      </w:r>
      <w:r w:rsidRPr="000E0FB5">
        <w:rPr>
          <w:rFonts w:eastAsia="Calibri"/>
          <w:b/>
          <w:lang w:eastAsia="en-US"/>
        </w:rPr>
        <w:t>РУЧНОЙ ТРУД</w:t>
      </w:r>
    </w:p>
    <w:p w:rsidR="000E0FB5" w:rsidRPr="000E0FB5" w:rsidRDefault="000E0FB5" w:rsidP="000E0FB5">
      <w:pPr>
        <w:jc w:val="center"/>
        <w:rPr>
          <w:b/>
          <w:lang w:val="tt-RU" w:eastAsia="en-US"/>
        </w:rPr>
      </w:pPr>
      <w:r w:rsidRPr="000E0FB5">
        <w:rPr>
          <w:rFonts w:eastAsia="Calibri"/>
          <w:b/>
          <w:lang w:eastAsia="en-US"/>
        </w:rPr>
        <w:t>ПОЯСНИТЕЛЬНАЯ   ЗАПИСКА</w:t>
      </w:r>
    </w:p>
    <w:p w:rsidR="000E0FB5" w:rsidRPr="000E0FB5" w:rsidRDefault="000E0FB5" w:rsidP="000E0FB5">
      <w:pPr>
        <w:ind w:firstLine="708"/>
        <w:rPr>
          <w:rFonts w:eastAsia="Calibri"/>
          <w:lang w:eastAsia="en-US"/>
        </w:rPr>
      </w:pPr>
      <w:r w:rsidRPr="000E0FB5">
        <w:rPr>
          <w:rFonts w:eastAsia="Calibri"/>
          <w:lang w:eastAsia="en-US"/>
        </w:rPr>
        <w:t xml:space="preserve">Рабочая программа составлена на основании следующих нормативно-правовых документов: </w:t>
      </w:r>
    </w:p>
    <w:p w:rsidR="000E0FB5" w:rsidRPr="000E0FB5" w:rsidRDefault="000E0FB5" w:rsidP="000E0FB5">
      <w:pPr>
        <w:rPr>
          <w:rFonts w:eastAsia="Calibri"/>
          <w:lang w:eastAsia="en-US"/>
        </w:rPr>
      </w:pPr>
      <w:r w:rsidRPr="000E0FB5">
        <w:rPr>
          <w:rFonts w:eastAsia="Calibri"/>
          <w:lang w:eastAsia="en-US"/>
        </w:rPr>
        <w:t xml:space="preserve">1.Федерального закона Российской Федерации от 29.12.2012 № 273-ФЗ «Об образовании в Российской Федерации». </w:t>
      </w:r>
    </w:p>
    <w:p w:rsidR="000E0FB5" w:rsidRPr="000E0FB5" w:rsidRDefault="000E0FB5" w:rsidP="000E0FB5">
      <w:pPr>
        <w:rPr>
          <w:rFonts w:eastAsia="Calibri"/>
          <w:lang w:eastAsia="en-US"/>
        </w:rPr>
      </w:pPr>
      <w:r w:rsidRPr="000E0FB5">
        <w:rPr>
          <w:rFonts w:eastAsia="Calibri"/>
          <w:lang w:val="tt-RU" w:eastAsia="en-US"/>
        </w:rPr>
        <w:t xml:space="preserve">2. </w:t>
      </w:r>
      <w:r w:rsidRPr="000E0FB5">
        <w:rPr>
          <w:rFonts w:eastAsia="Calibri"/>
          <w:shd w:val="clear" w:color="auto" w:fill="FFFFFF"/>
          <w:lang w:eastAsia="en-US"/>
        </w:rPr>
        <w:t xml:space="preserve">Приказа </w:t>
      </w:r>
      <w:proofErr w:type="spellStart"/>
      <w:r w:rsidRPr="000E0FB5">
        <w:rPr>
          <w:rFonts w:eastAsia="Calibri"/>
          <w:shd w:val="clear" w:color="auto" w:fill="FFFFFF"/>
          <w:lang w:eastAsia="en-US"/>
        </w:rPr>
        <w:t>Минобрнауки</w:t>
      </w:r>
      <w:proofErr w:type="spellEnd"/>
      <w:r w:rsidRPr="000E0FB5">
        <w:rPr>
          <w:rFonts w:eastAsia="Calibri"/>
          <w:shd w:val="clear" w:color="auto" w:fill="FFFFFF"/>
          <w:lang w:eastAsia="en-US"/>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0E0FB5" w:rsidRPr="000E0FB5" w:rsidRDefault="000E0FB5" w:rsidP="000E0FB5">
      <w:pPr>
        <w:rPr>
          <w:rFonts w:eastAsia="Calibri"/>
          <w:shd w:val="clear" w:color="auto" w:fill="FFFFFF"/>
          <w:lang w:eastAsia="en-US"/>
        </w:rPr>
      </w:pPr>
      <w:r w:rsidRPr="000E0FB5">
        <w:rPr>
          <w:rFonts w:eastAsia="Calibri"/>
          <w:shd w:val="clear" w:color="auto" w:fill="FFFFFF"/>
          <w:lang w:eastAsia="en-US"/>
        </w:rPr>
        <w:t xml:space="preserve">3. Приказа </w:t>
      </w:r>
      <w:proofErr w:type="spellStart"/>
      <w:r w:rsidRPr="000E0FB5">
        <w:rPr>
          <w:rFonts w:eastAsia="Calibri"/>
          <w:shd w:val="clear" w:color="auto" w:fill="FFFFFF"/>
          <w:lang w:eastAsia="en-US"/>
        </w:rPr>
        <w:t>Минобрнауки</w:t>
      </w:r>
      <w:proofErr w:type="spellEnd"/>
      <w:r w:rsidRPr="000E0FB5">
        <w:rPr>
          <w:rFonts w:eastAsia="Calibri"/>
          <w:shd w:val="clear" w:color="auto" w:fill="FFFFFF"/>
          <w:lang w:eastAsia="en-US"/>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0E0FB5" w:rsidRPr="000E0FB5" w:rsidRDefault="000E0FB5" w:rsidP="000E0FB5">
      <w:pPr>
        <w:rPr>
          <w:rFonts w:eastAsia="Calibri"/>
          <w:shd w:val="clear" w:color="auto" w:fill="FFFFFF"/>
          <w:lang w:eastAsia="en-US"/>
        </w:rPr>
      </w:pPr>
      <w:r w:rsidRPr="000E0FB5">
        <w:rPr>
          <w:rFonts w:eastAsia="Calibri"/>
          <w:shd w:val="clear" w:color="auto" w:fill="FFFFFF"/>
          <w:lang w:eastAsia="en-US"/>
        </w:rPr>
        <w:lastRenderedPageBreak/>
        <w:t>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0E0FB5" w:rsidRPr="000E0FB5" w:rsidRDefault="000E0FB5" w:rsidP="000E0FB5">
      <w:pPr>
        <w:rPr>
          <w:rFonts w:eastAsia="Calibri"/>
          <w:lang w:val="tt-RU" w:eastAsia="en-US"/>
        </w:rPr>
      </w:pPr>
      <w:r w:rsidRPr="000E0FB5">
        <w:rPr>
          <w:rFonts w:eastAsia="Calibri"/>
          <w:shd w:val="clear" w:color="auto" w:fill="FFFFFF"/>
          <w:lang w:eastAsia="en-US"/>
        </w:rPr>
        <w:t>5.</w:t>
      </w:r>
      <w:r w:rsidRPr="000E0FB5">
        <w:rPr>
          <w:rFonts w:eastAsia="Calibri"/>
          <w:lang w:eastAsia="en-US"/>
        </w:rPr>
        <w:t xml:space="preserve"> Примерной адаптированной Основной </w:t>
      </w:r>
      <w:proofErr w:type="gramStart"/>
      <w:r w:rsidRPr="000E0FB5">
        <w:rPr>
          <w:rFonts w:eastAsia="Calibri"/>
          <w:lang w:eastAsia="en-US"/>
        </w:rPr>
        <w:t>Общеобразовательной  программы</w:t>
      </w:r>
      <w:proofErr w:type="gramEnd"/>
      <w:r w:rsidRPr="000E0FB5">
        <w:rPr>
          <w:rFonts w:eastAsia="Calibri"/>
          <w:lang w:eastAsia="en-US"/>
        </w:rPr>
        <w:t xml:space="preserve">  образования, разработанной на основе ФГОС для обучающихся  с умственной отсталостью (интеллектуальными нарушениями)</w:t>
      </w:r>
      <w:r w:rsidRPr="000E0FB5">
        <w:rPr>
          <w:rFonts w:eastAsia="Calibri"/>
          <w:lang w:val="tt-RU" w:eastAsia="en-US"/>
        </w:rPr>
        <w:t xml:space="preserve"> (1 вариант) </w:t>
      </w:r>
    </w:p>
    <w:p w:rsidR="000E0FB5" w:rsidRPr="000E0FB5" w:rsidRDefault="000E0FB5" w:rsidP="000E0FB5">
      <w:pPr>
        <w:rPr>
          <w:rFonts w:eastAsia="Calibri"/>
          <w:lang w:val="tt-RU" w:eastAsia="en-US"/>
        </w:rPr>
      </w:pPr>
      <w:r w:rsidRPr="000E0FB5">
        <w:rPr>
          <w:rFonts w:eastAsia="Calibri"/>
          <w:lang w:val="tt-RU" w:eastAsia="en-US"/>
        </w:rPr>
        <w:t>6</w:t>
      </w:r>
      <w:r w:rsidRPr="000E0FB5">
        <w:rPr>
          <w:rFonts w:eastAsia="Calibri"/>
          <w:lang w:eastAsia="en-US"/>
        </w:rPr>
        <w:t xml:space="preserve">. Адаптированной Основной </w:t>
      </w:r>
      <w:proofErr w:type="gramStart"/>
      <w:r w:rsidRPr="000E0FB5">
        <w:rPr>
          <w:rFonts w:eastAsia="Calibri"/>
          <w:lang w:eastAsia="en-US"/>
        </w:rPr>
        <w:t>Общеобразовательной  программы</w:t>
      </w:r>
      <w:proofErr w:type="gramEnd"/>
      <w:r w:rsidRPr="000E0FB5">
        <w:rPr>
          <w:rFonts w:eastAsia="Calibri"/>
          <w:lang w:eastAsia="en-US"/>
        </w:rPr>
        <w:t xml:space="preserve">  образования обучающихся  с умственной отсталостью (интеллектуальными нарушениями)</w:t>
      </w:r>
      <w:r w:rsidRPr="000E0FB5">
        <w:rPr>
          <w:rFonts w:eastAsia="Calibri"/>
          <w:lang w:val="tt-RU" w:eastAsia="en-US"/>
        </w:rPr>
        <w:t xml:space="preserve"> (1 вариант) ГБОУ “Азнакаевская школа для детей с ОВЗ на 2020-2024 годы” (Протокол №2 от 31.08.2020 г.)   </w:t>
      </w:r>
    </w:p>
    <w:p w:rsidR="000E0FB5" w:rsidRPr="000E0FB5" w:rsidRDefault="000E0FB5" w:rsidP="000E0FB5">
      <w:pPr>
        <w:spacing w:after="200"/>
        <w:contextualSpacing/>
        <w:jc w:val="both"/>
        <w:rPr>
          <w:lang w:val="tt-RU" w:eastAsia="en-US"/>
        </w:rPr>
      </w:pPr>
      <w:r w:rsidRPr="000E0FB5">
        <w:rPr>
          <w:lang w:val="tt-RU" w:eastAsia="en-US"/>
        </w:rPr>
        <w:t>Труд – это основа любых культурных достижений, один из главных видов деятельности в жизни человека. 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ивоспитания.</w:t>
      </w:r>
    </w:p>
    <w:p w:rsidR="000E0FB5" w:rsidRPr="000E0FB5" w:rsidRDefault="000E0FB5" w:rsidP="000E0FB5">
      <w:pPr>
        <w:spacing w:after="200"/>
        <w:contextualSpacing/>
        <w:jc w:val="both"/>
      </w:pPr>
      <w:r w:rsidRPr="000E0FB5">
        <w:rPr>
          <w:rFonts w:eastAsia="Calibri"/>
          <w:b/>
          <w:lang w:val="tt-RU" w:eastAsia="en-US"/>
        </w:rPr>
        <w:t xml:space="preserve">Основная цель </w:t>
      </w:r>
      <w:r w:rsidRPr="000E0FB5">
        <w:rPr>
          <w:rFonts w:eastAsia="Calibri"/>
          <w:lang w:val="tt-RU" w:eastAsia="en-US"/>
        </w:rPr>
        <w:t>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 преобразующей деятельности.</w:t>
      </w:r>
    </w:p>
    <w:p w:rsidR="000E0FB5" w:rsidRPr="000E0FB5" w:rsidRDefault="000E0FB5" w:rsidP="000E0FB5">
      <w:pPr>
        <w:rPr>
          <w:rFonts w:eastAsia="Calibri"/>
          <w:b/>
          <w:bCs/>
          <w:lang w:val="tt-RU"/>
        </w:rPr>
      </w:pPr>
      <w:r w:rsidRPr="000E0FB5">
        <w:rPr>
          <w:rFonts w:eastAsia="Calibri"/>
          <w:b/>
          <w:lang w:val="tt-RU"/>
        </w:rPr>
        <w:t>Задачи изучения предмета:</w:t>
      </w:r>
    </w:p>
    <w:p w:rsidR="000E0FB5" w:rsidRPr="000E0FB5" w:rsidRDefault="000E0FB5" w:rsidP="000E0FB5">
      <w:pPr>
        <w:rPr>
          <w:rFonts w:eastAsia="Calibri"/>
          <w:lang w:val="tt-RU"/>
        </w:rPr>
      </w:pPr>
      <w:r w:rsidRPr="000E0FB5">
        <w:rPr>
          <w:rFonts w:eastAsia="Calibri"/>
          <w:lang w:val="tt-RU"/>
        </w:rPr>
        <w:t>― формирование представлений о материальной культуре как продукте творческой предметно-преобразующей деятельности человека.</w:t>
      </w:r>
    </w:p>
    <w:p w:rsidR="000E0FB5" w:rsidRPr="000E0FB5" w:rsidRDefault="000E0FB5" w:rsidP="000E0FB5">
      <w:pPr>
        <w:rPr>
          <w:rFonts w:eastAsia="Calibri"/>
          <w:lang w:val="tt-RU"/>
        </w:rPr>
      </w:pPr>
      <w:r w:rsidRPr="000E0FB5">
        <w:rPr>
          <w:rFonts w:eastAsia="Calibri"/>
          <w:lang w:val="tt-RU"/>
        </w:rPr>
        <w:t>― формирование представлений о гармоничном единстве природного и рукотворного мира и о месте в нём человека.</w:t>
      </w:r>
    </w:p>
    <w:p w:rsidR="000E0FB5" w:rsidRPr="000E0FB5" w:rsidRDefault="000E0FB5" w:rsidP="000E0FB5">
      <w:pPr>
        <w:rPr>
          <w:rFonts w:eastAsia="Calibri"/>
          <w:lang w:val="tt-RU"/>
        </w:rPr>
      </w:pPr>
      <w:r w:rsidRPr="000E0FB5">
        <w:rPr>
          <w:rFonts w:eastAsia="Calibri"/>
          <w:lang w:val="tt-RU"/>
        </w:rPr>
        <w:t>― расширение культурного кругозора, обогащение знаний о культурно-исторических традициях в мире вещей.</w:t>
      </w:r>
    </w:p>
    <w:p w:rsidR="000E0FB5" w:rsidRPr="000E0FB5" w:rsidRDefault="000E0FB5" w:rsidP="000E0FB5">
      <w:pPr>
        <w:rPr>
          <w:rFonts w:eastAsia="Calibri"/>
          <w:lang w:val="tt-RU"/>
        </w:rPr>
      </w:pPr>
      <w:r w:rsidRPr="000E0FB5">
        <w:rPr>
          <w:rFonts w:eastAsia="Calibri"/>
          <w:lang w:val="tt-RU"/>
        </w:rPr>
        <w:t>― расширение знаний о материалах и их свойствах, технологиях использования.</w:t>
      </w:r>
    </w:p>
    <w:p w:rsidR="000E0FB5" w:rsidRPr="000E0FB5" w:rsidRDefault="000E0FB5" w:rsidP="000E0FB5">
      <w:pPr>
        <w:rPr>
          <w:rFonts w:eastAsia="Calibri"/>
          <w:lang w:val="tt-RU"/>
        </w:rPr>
      </w:pPr>
      <w:r w:rsidRPr="000E0FB5">
        <w:rPr>
          <w:rFonts w:eastAsia="Calibri"/>
          <w:lang w:val="tt-RU"/>
        </w:rPr>
        <w:t>― формирование практических умений и навыков использования различных материалов в предметно-преобразующей деятельности.</w:t>
      </w:r>
    </w:p>
    <w:p w:rsidR="000E0FB5" w:rsidRPr="000E0FB5" w:rsidRDefault="000E0FB5" w:rsidP="000E0FB5">
      <w:pPr>
        <w:rPr>
          <w:rFonts w:eastAsia="Calibri"/>
          <w:lang w:val="tt-RU"/>
        </w:rPr>
      </w:pPr>
      <w:r w:rsidRPr="000E0FB5">
        <w:rPr>
          <w:rFonts w:eastAsia="Calibri"/>
          <w:lang w:val="tt-RU"/>
        </w:rPr>
        <w:t>― формирование интереса к разнообразным видам труда.</w:t>
      </w:r>
    </w:p>
    <w:p w:rsidR="000E0FB5" w:rsidRPr="000E0FB5" w:rsidRDefault="000E0FB5" w:rsidP="000E0FB5">
      <w:pPr>
        <w:rPr>
          <w:rFonts w:eastAsia="Calibri"/>
          <w:lang w:val="tt-RU"/>
        </w:rPr>
      </w:pPr>
      <w:r w:rsidRPr="000E0FB5">
        <w:rPr>
          <w:rFonts w:eastAsia="Calibri"/>
          <w:lang w:val="tt-RU"/>
        </w:rPr>
        <w:t>― развитие познавательных психических процессов (восприятия, памяти, воображения, мышления, речи).</w:t>
      </w:r>
    </w:p>
    <w:p w:rsidR="000E0FB5" w:rsidRPr="000E0FB5" w:rsidRDefault="000E0FB5" w:rsidP="000E0FB5">
      <w:pPr>
        <w:rPr>
          <w:rFonts w:eastAsia="Calibri"/>
          <w:lang w:val="tt-RU"/>
        </w:rPr>
      </w:pPr>
      <w:r w:rsidRPr="000E0FB5">
        <w:rPr>
          <w:rFonts w:eastAsia="Calibri"/>
          <w:lang w:val="tt-RU"/>
        </w:rPr>
        <w:t>― развитие умственной деятельности (анализ, синтез, сравнение, классификация, обобщение).</w:t>
      </w:r>
    </w:p>
    <w:p w:rsidR="000E0FB5" w:rsidRPr="000E0FB5" w:rsidRDefault="000E0FB5" w:rsidP="000E0FB5">
      <w:pPr>
        <w:rPr>
          <w:rFonts w:eastAsia="Calibri"/>
          <w:lang w:val="tt-RU"/>
        </w:rPr>
      </w:pPr>
      <w:r w:rsidRPr="000E0FB5">
        <w:rPr>
          <w:rFonts w:eastAsia="Calibri"/>
          <w:lang w:val="tt-RU"/>
        </w:rPr>
        <w:t>― развитие  сенсомоторных  процессов,  руки,  глазомера  через формирование практических умений.</w:t>
      </w:r>
    </w:p>
    <w:p w:rsidR="000E0FB5" w:rsidRPr="000E0FB5" w:rsidRDefault="000E0FB5" w:rsidP="000E0FB5">
      <w:pPr>
        <w:rPr>
          <w:rFonts w:eastAsia="Calibri"/>
          <w:lang w:val="tt-RU"/>
        </w:rPr>
      </w:pPr>
      <w:r w:rsidRPr="000E0FB5">
        <w:rPr>
          <w:rFonts w:eastAsia="Calibri"/>
          <w:lang w:val="tt-RU"/>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0E0FB5" w:rsidRPr="000E0FB5" w:rsidRDefault="000E0FB5" w:rsidP="000E0FB5">
      <w:pPr>
        <w:rPr>
          <w:rFonts w:eastAsia="Calibri"/>
          <w:lang w:val="tt-RU"/>
        </w:rPr>
      </w:pPr>
      <w:r w:rsidRPr="000E0FB5">
        <w:rPr>
          <w:rFonts w:eastAsia="Calibri"/>
          <w:lang w:val="tt-RU"/>
        </w:rPr>
        <w:t>― формирование информационной грамотности, умения работать с различными источниками информации.</w:t>
      </w:r>
    </w:p>
    <w:p w:rsidR="000E0FB5" w:rsidRPr="000E0FB5" w:rsidRDefault="000E0FB5" w:rsidP="000E0FB5">
      <w:pPr>
        <w:rPr>
          <w:rFonts w:eastAsia="Calibri"/>
          <w:lang w:val="tt-RU"/>
        </w:rPr>
      </w:pPr>
      <w:r w:rsidRPr="000E0FB5">
        <w:rPr>
          <w:rFonts w:eastAsia="Calibri"/>
          <w:lang w:val="tt-RU"/>
        </w:rPr>
        <w:t xml:space="preserve">― формирование коммуникативной культуры, развитие активности, целенаправленности, инициативности; духовно-нравственное воспитание и </w:t>
      </w:r>
      <w:r w:rsidRPr="000E0FB5">
        <w:rPr>
          <w:lang w:val="tt-RU"/>
        </w:rPr>
        <w:t>развитие социально ценных качеств личности.</w:t>
      </w:r>
    </w:p>
    <w:p w:rsidR="000E0FB5" w:rsidRPr="000E0FB5" w:rsidRDefault="000E0FB5" w:rsidP="000E0FB5">
      <w:pPr>
        <w:rPr>
          <w:lang w:val="tt-RU"/>
        </w:rPr>
      </w:pPr>
      <w:r w:rsidRPr="000E0FB5">
        <w:rPr>
          <w:lang w:val="tt-RU"/>
        </w:rPr>
        <w:t>Коррекция интеллектуальных и физических недостатков с учетом их возрастных особенностей, которая предусматривает:</w:t>
      </w:r>
    </w:p>
    <w:p w:rsidR="000E0FB5" w:rsidRPr="000E0FB5" w:rsidRDefault="000E0FB5" w:rsidP="000E0FB5">
      <w:pPr>
        <w:rPr>
          <w:lang w:val="tt-RU"/>
        </w:rPr>
      </w:pPr>
      <w:r w:rsidRPr="000E0FB5">
        <w:rPr>
          <w:lang w:val="tt-RU"/>
        </w:rPr>
        <w:lastRenderedPageBreak/>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w:t>
      </w:r>
    </w:p>
    <w:p w:rsidR="000E0FB5" w:rsidRPr="000E0FB5" w:rsidRDefault="000E0FB5" w:rsidP="000E0FB5">
      <w:pPr>
        <w:rPr>
          <w:lang w:val="tt-RU"/>
        </w:rPr>
      </w:pPr>
      <w:r w:rsidRPr="000E0FB5">
        <w:rPr>
          <w:lang w:val="tt-RU"/>
        </w:rPr>
        <w:t>существенные признаки, устанавливать сходство и различие между предметами;</w:t>
      </w:r>
    </w:p>
    <w:p w:rsidR="000E0FB5" w:rsidRPr="000E0FB5" w:rsidRDefault="000E0FB5" w:rsidP="000E0FB5">
      <w:pPr>
        <w:rPr>
          <w:lang w:val="tt-RU"/>
        </w:rPr>
      </w:pPr>
      <w:r w:rsidRPr="000E0FB5">
        <w:rPr>
          <w:lang w:val="tt-RU"/>
        </w:rPr>
        <w:t>― развитие  аналитико-синтетической  деятельности,  деятельности сравнения, обобщения; совершенствование умения ориентироваться в</w:t>
      </w:r>
    </w:p>
    <w:p w:rsidR="000E0FB5" w:rsidRPr="000E0FB5" w:rsidRDefault="000E0FB5" w:rsidP="000E0FB5">
      <w:pPr>
        <w:rPr>
          <w:lang w:val="tt-RU"/>
        </w:rPr>
      </w:pPr>
      <w:r w:rsidRPr="000E0FB5">
        <w:rPr>
          <w:lang w:val="tt-RU"/>
        </w:rPr>
        <w:t>задании, планировании работы, последовательном изготовлении изделия;</w:t>
      </w:r>
    </w:p>
    <w:p w:rsidR="000E0FB5" w:rsidRPr="000E0FB5" w:rsidRDefault="000E0FB5" w:rsidP="000E0FB5">
      <w:pPr>
        <w:rPr>
          <w:lang w:val="tt-RU"/>
        </w:rPr>
      </w:pPr>
      <w:r w:rsidRPr="000E0FB5">
        <w:rPr>
          <w:lang w:val="tt-RU"/>
        </w:rPr>
        <w:t>― коррекцию ручной моторики; улучшение зрительно-двигательной координации  путем  использования  вариативных  и  многократно</w:t>
      </w:r>
    </w:p>
    <w:p w:rsidR="000E0FB5" w:rsidRPr="000E0FB5" w:rsidRDefault="000E0FB5" w:rsidP="000E0FB5">
      <w:pPr>
        <w:rPr>
          <w:lang w:val="tt-RU"/>
        </w:rPr>
      </w:pPr>
      <w:r w:rsidRPr="000E0FB5">
        <w:rPr>
          <w:lang w:val="tt-RU"/>
        </w:rPr>
        <w:t>повторяющихся  действий  с  применением  разнообразного  трудового материала.</w:t>
      </w:r>
    </w:p>
    <w:p w:rsidR="000E0FB5" w:rsidRPr="000E0FB5" w:rsidRDefault="000E0FB5" w:rsidP="000E0FB5">
      <w:pPr>
        <w:rPr>
          <w:rFonts w:ascii="Calibri" w:eastAsia="Calibri" w:hAnsi="Calibri"/>
          <w:sz w:val="22"/>
          <w:szCs w:val="22"/>
          <w:lang w:val="tt-RU"/>
        </w:rPr>
      </w:pPr>
      <w:r w:rsidRPr="000E0FB5">
        <w:rPr>
          <w:rFonts w:ascii="Calibri" w:eastAsia="Calibri" w:hAnsi="Calibri"/>
          <w:sz w:val="22"/>
          <w:szCs w:val="22"/>
          <w:lang w:val="tt-RU"/>
        </w:rPr>
        <w:t xml:space="preserve">       </w:t>
      </w:r>
      <w:proofErr w:type="spellStart"/>
      <w:r w:rsidRPr="000E0FB5">
        <w:rPr>
          <w:color w:val="000000"/>
        </w:rPr>
        <w:t>Безотметочное</w:t>
      </w:r>
      <w:proofErr w:type="spellEnd"/>
      <w:r w:rsidRPr="000E0FB5">
        <w:rPr>
          <w:color w:val="000000"/>
        </w:rPr>
        <w:t xml:space="preserve"> обучение в первом полугодии 2-го класса представляет собой обучение, в котором отсутствует отметка как форма количественного выражения результата оценочной деятельности. </w:t>
      </w:r>
      <w:proofErr w:type="spellStart"/>
      <w:r w:rsidRPr="000E0FB5">
        <w:rPr>
          <w:color w:val="000000"/>
        </w:rPr>
        <w:t>Безотметочное</w:t>
      </w:r>
      <w:proofErr w:type="spellEnd"/>
      <w:r w:rsidRPr="000E0FB5">
        <w:rPr>
          <w:color w:val="000000"/>
        </w:rPr>
        <w:t xml:space="preserve"> обучение способствует   индивидуализации учебного процесса, повышению учебной мотивации и учебной самостоятельности обучающихся с нарушением интеллекта.</w:t>
      </w:r>
    </w:p>
    <w:p w:rsidR="000E0FB5" w:rsidRPr="000E0FB5" w:rsidRDefault="000E0FB5" w:rsidP="000E0FB5">
      <w:pPr>
        <w:shd w:val="clear" w:color="auto" w:fill="FFFFFF"/>
        <w:spacing w:before="120"/>
        <w:contextualSpacing/>
        <w:jc w:val="both"/>
      </w:pPr>
      <w:r w:rsidRPr="000E0FB5">
        <w:rPr>
          <w:b/>
        </w:rPr>
        <w:t>Система отметок</w:t>
      </w:r>
      <w:r w:rsidRPr="000E0FB5">
        <w:t xml:space="preserve"> по 5</w:t>
      </w:r>
      <w:r w:rsidRPr="000E0FB5">
        <w:noBreakHyphen/>
        <w:t>балльной шкале при освоении программы каждого учебного предмета:</w:t>
      </w:r>
    </w:p>
    <w:p w:rsidR="000E0FB5" w:rsidRPr="000E0FB5" w:rsidRDefault="000E0FB5" w:rsidP="000E0FB5">
      <w:pPr>
        <w:numPr>
          <w:ilvl w:val="0"/>
          <w:numId w:val="1"/>
        </w:numPr>
        <w:contextualSpacing/>
        <w:jc w:val="both"/>
        <w:rPr>
          <w:color w:val="404040"/>
          <w:kern w:val="24"/>
        </w:rPr>
      </w:pPr>
      <w:r w:rsidRPr="000E0FB5">
        <w:rPr>
          <w:kern w:val="24"/>
        </w:rPr>
        <w:t>«3» (удовлетворительно)</w:t>
      </w:r>
      <w:r w:rsidRPr="000E0FB5">
        <w:rPr>
          <w:color w:val="404040"/>
          <w:kern w:val="24"/>
        </w:rPr>
        <w:t xml:space="preserve"> -  </w:t>
      </w:r>
      <w:r w:rsidRPr="000E0FB5">
        <w:t xml:space="preserve">смысл действия понимает, выполняет его только по прямому указанию учителя и после дополнительных инструкций, нуждается в помощи, использует ее, но с ошибками, способен </w:t>
      </w:r>
      <w:r w:rsidRPr="000E0FB5">
        <w:rPr>
          <w:color w:val="404040"/>
          <w:kern w:val="24"/>
        </w:rPr>
        <w:t xml:space="preserve">выполнить </w:t>
      </w:r>
      <w:r w:rsidRPr="000E0FB5">
        <w:rPr>
          <w:kern w:val="24"/>
        </w:rPr>
        <w:t>от 35% до 50% заданий;</w:t>
      </w:r>
    </w:p>
    <w:p w:rsidR="000E0FB5" w:rsidRPr="000E0FB5" w:rsidRDefault="000E0FB5" w:rsidP="000E0FB5">
      <w:pPr>
        <w:numPr>
          <w:ilvl w:val="0"/>
          <w:numId w:val="1"/>
        </w:numPr>
        <w:contextualSpacing/>
        <w:jc w:val="both"/>
        <w:rPr>
          <w:kern w:val="24"/>
        </w:rPr>
      </w:pPr>
      <w:r w:rsidRPr="000E0FB5">
        <w:rPr>
          <w:kern w:val="24"/>
        </w:rPr>
        <w:t>«4» (хорошо)</w:t>
      </w:r>
      <w:r w:rsidRPr="000E0FB5">
        <w:rPr>
          <w:color w:val="404040"/>
          <w:kern w:val="24"/>
        </w:rPr>
        <w:t xml:space="preserve"> – </w:t>
      </w:r>
      <w:r w:rsidRPr="000E0FB5">
        <w:t xml:space="preserve">преимущественно самостоятельно выполняет действия после первичной инструкции и дополнительной фронтальной инструкции, нередко допускает 1-2 ошибки, которые исправляет по прямому указанию учителя или самостоятельно, хорошо использует незначительную помощь, способен выполнить </w:t>
      </w:r>
      <w:r w:rsidRPr="000E0FB5">
        <w:rPr>
          <w:color w:val="404040"/>
          <w:kern w:val="24"/>
        </w:rPr>
        <w:t xml:space="preserve">от </w:t>
      </w:r>
      <w:r w:rsidRPr="000E0FB5">
        <w:rPr>
          <w:kern w:val="24"/>
        </w:rPr>
        <w:t>51% до 65% заданий;</w:t>
      </w:r>
    </w:p>
    <w:p w:rsidR="000E0FB5" w:rsidRPr="000E0FB5" w:rsidRDefault="000E0FB5" w:rsidP="000E0FB5">
      <w:pPr>
        <w:numPr>
          <w:ilvl w:val="0"/>
          <w:numId w:val="1"/>
        </w:numPr>
        <w:contextualSpacing/>
        <w:jc w:val="both"/>
        <w:rPr>
          <w:kern w:val="24"/>
        </w:rPr>
      </w:pPr>
      <w:r w:rsidRPr="000E0FB5">
        <w:rPr>
          <w:kern w:val="24"/>
        </w:rPr>
        <w:t>«5» (очень хорошо)</w:t>
      </w:r>
      <w:r w:rsidRPr="000E0FB5">
        <w:rPr>
          <w:color w:val="404040"/>
          <w:kern w:val="24"/>
        </w:rPr>
        <w:t xml:space="preserve"> – </w:t>
      </w:r>
      <w:r w:rsidRPr="000E0FB5">
        <w:t xml:space="preserve">самостоятельно выполняет действия после первичной инструкции, иногда допускает ошибки, которые самостоятельно исправляет, в помощи не нуждается, способен выполнить </w:t>
      </w:r>
      <w:r w:rsidRPr="000E0FB5">
        <w:rPr>
          <w:kern w:val="24"/>
        </w:rPr>
        <w:t>свыше 65% заданий.</w:t>
      </w:r>
    </w:p>
    <w:p w:rsidR="000E0FB5" w:rsidRPr="000E0FB5" w:rsidRDefault="000E0FB5" w:rsidP="000E0FB5">
      <w:pPr>
        <w:shd w:val="clear" w:color="auto" w:fill="FFFFFF"/>
        <w:contextualSpacing/>
        <w:jc w:val="both"/>
        <w:rPr>
          <w:b/>
        </w:rPr>
      </w:pPr>
      <w:r w:rsidRPr="000E0FB5">
        <w:rPr>
          <w:color w:val="000000"/>
        </w:rPr>
        <w:t xml:space="preserve">         Балльная система оценивания позволяет объективно оценивать ежедневные, промежуточные и итоговые достижения каждого обучающегося в овладении конкретными учебными действиями, </w:t>
      </w:r>
      <w:r w:rsidRPr="000E0FB5">
        <w:t xml:space="preserve">получить общую картину </w:t>
      </w:r>
      <w:proofErr w:type="spellStart"/>
      <w:r w:rsidRPr="000E0FB5">
        <w:t>сфор</w:t>
      </w:r>
      <w:r w:rsidRPr="000E0FB5">
        <w:softHyphen/>
        <w:t>ми</w:t>
      </w:r>
      <w:r w:rsidRPr="000E0FB5">
        <w:softHyphen/>
        <w:t>ро</w:t>
      </w:r>
      <w:r w:rsidRPr="000E0FB5">
        <w:softHyphen/>
        <w:t>ван</w:t>
      </w:r>
      <w:r w:rsidRPr="000E0FB5">
        <w:softHyphen/>
        <w:t>нос</w:t>
      </w:r>
      <w:r w:rsidRPr="000E0FB5">
        <w:softHyphen/>
        <w:t>ти</w:t>
      </w:r>
      <w:proofErr w:type="spellEnd"/>
      <w:r w:rsidRPr="000E0FB5">
        <w:t xml:space="preserve"> учебных действий у всех обучающихся, и на этой основе осуществить кор</w:t>
      </w:r>
      <w:r w:rsidRPr="000E0FB5">
        <w:softHyphen/>
        <w:t>ре</w:t>
      </w:r>
      <w:r w:rsidRPr="000E0FB5">
        <w:softHyphen/>
        <w:t>ктировку процесса их формирования на протяжении всего времени обу</w:t>
      </w:r>
      <w:r w:rsidRPr="000E0FB5">
        <w:softHyphen/>
        <w:t>че</w:t>
      </w:r>
      <w:r w:rsidRPr="000E0FB5">
        <w:softHyphen/>
        <w:t xml:space="preserve">ния.  </w:t>
      </w:r>
    </w:p>
    <w:p w:rsidR="000E0FB5" w:rsidRPr="000E0FB5" w:rsidRDefault="000E0FB5" w:rsidP="000E0FB5">
      <w:pPr>
        <w:jc w:val="center"/>
        <w:rPr>
          <w:rFonts w:eastAsia="Calibri"/>
          <w:b/>
        </w:rPr>
      </w:pPr>
    </w:p>
    <w:p w:rsidR="000E0FB5" w:rsidRPr="000E0FB5" w:rsidRDefault="000E0FB5" w:rsidP="000E0FB5">
      <w:pPr>
        <w:jc w:val="center"/>
        <w:rPr>
          <w:rFonts w:eastAsia="Calibri"/>
          <w:b/>
        </w:rPr>
      </w:pPr>
      <w:r w:rsidRPr="000E0FB5">
        <w:rPr>
          <w:rFonts w:eastAsia="Calibri"/>
          <w:b/>
        </w:rPr>
        <w:t>СОДЕРЖАНИЕ УЧЕБНОГО ПРЕДМЕТА</w:t>
      </w:r>
    </w:p>
    <w:p w:rsidR="000E0FB5" w:rsidRPr="000E0FB5" w:rsidRDefault="000E0FB5" w:rsidP="000E0FB5">
      <w:pPr>
        <w:rPr>
          <w:rFonts w:eastAsia="Calibri"/>
          <w:b/>
        </w:rPr>
      </w:pPr>
      <w:r w:rsidRPr="000E0FB5">
        <w:rPr>
          <w:rFonts w:eastAsia="Calibri"/>
          <w:spacing w:val="-2"/>
          <w:lang w:eastAsia="en-US"/>
        </w:rPr>
        <w:t>Программа состоит из четырех блоков: работа с глиной и пластилином, работа с природными материалами, с бумагой и картоном, с текстильными материалами.</w:t>
      </w:r>
      <w:r w:rsidRPr="000E0FB5">
        <w:rPr>
          <w:rFonts w:eastAsia="Calibri"/>
          <w:color w:val="000000"/>
          <w:lang w:eastAsia="en-US"/>
        </w:rPr>
        <w:t xml:space="preserve"> </w:t>
      </w:r>
    </w:p>
    <w:p w:rsidR="000E0FB5" w:rsidRPr="000E0FB5" w:rsidRDefault="000E0FB5" w:rsidP="000E0FB5">
      <w:pPr>
        <w:rPr>
          <w:rFonts w:eastAsia="Calibri"/>
          <w:lang w:eastAsia="en-US"/>
        </w:rPr>
      </w:pPr>
      <w:r w:rsidRPr="000E0FB5">
        <w:rPr>
          <w:rFonts w:eastAsia="Calibri"/>
          <w:lang w:eastAsia="en-US"/>
        </w:rPr>
        <w:t xml:space="preserve">Рукотворный предметный мир, как результат трудовой деятельности человека. Урок труда и его особенности. Материалы и инструменты, используемые на уроках ручного труда. Правила поведения и работы на уроках ручного труда. Общие правила организации рабочего места на уроках труда. </w:t>
      </w:r>
    </w:p>
    <w:p w:rsidR="000E0FB5" w:rsidRPr="000E0FB5" w:rsidRDefault="000E0FB5" w:rsidP="000E0FB5">
      <w:pPr>
        <w:rPr>
          <w:rFonts w:eastAsia="Calibri"/>
          <w:b/>
          <w:lang w:eastAsia="en-US"/>
        </w:rPr>
      </w:pPr>
      <w:r w:rsidRPr="000E0FB5">
        <w:rPr>
          <w:rFonts w:eastAsia="Calibri"/>
          <w:b/>
          <w:lang w:eastAsia="en-US"/>
        </w:rPr>
        <w:t>«Работа с глиной и пластилином»</w:t>
      </w:r>
    </w:p>
    <w:p w:rsidR="000E0FB5" w:rsidRPr="000E0FB5" w:rsidRDefault="000E0FB5" w:rsidP="000E0FB5">
      <w:pPr>
        <w:rPr>
          <w:rFonts w:eastAsia="Calibri"/>
          <w:lang w:eastAsia="en-US"/>
        </w:rPr>
      </w:pPr>
      <w:r w:rsidRPr="000E0FB5">
        <w:rPr>
          <w:rFonts w:eastAsia="Calibri"/>
          <w:lang w:eastAsia="en-US"/>
        </w:rPr>
        <w:t xml:space="preserve">Организация рабочего места при выполнении лепных работ. </w:t>
      </w:r>
    </w:p>
    <w:p w:rsidR="000E0FB5" w:rsidRPr="000E0FB5" w:rsidRDefault="000E0FB5" w:rsidP="000E0FB5">
      <w:pPr>
        <w:rPr>
          <w:rFonts w:eastAsia="Calibri"/>
          <w:lang w:eastAsia="en-US"/>
        </w:rPr>
      </w:pPr>
      <w:r w:rsidRPr="000E0FB5">
        <w:rPr>
          <w:rFonts w:eastAsia="Calibri"/>
          <w:lang w:eastAsia="en-US"/>
        </w:rPr>
        <w:t xml:space="preserve">Пластилин-материал ручного труда. Как правильно обращаться с пластилином. Инструменты для работы с пластилином. </w:t>
      </w:r>
    </w:p>
    <w:p w:rsidR="000E0FB5" w:rsidRPr="000E0FB5" w:rsidRDefault="000E0FB5" w:rsidP="000E0FB5">
      <w:pPr>
        <w:rPr>
          <w:rFonts w:eastAsia="Calibri"/>
          <w:lang w:eastAsia="en-US"/>
        </w:rPr>
      </w:pPr>
      <w:r w:rsidRPr="000E0FB5">
        <w:rPr>
          <w:rFonts w:eastAsia="Calibri"/>
          <w:lang w:eastAsia="en-US"/>
        </w:rPr>
        <w:lastRenderedPageBreak/>
        <w:t xml:space="preserve">Элементарные знания о глине и пластилине (пластические свойства материалов, цвет, форма). Применение глины для изготовления игрушек; фигурок животных, птиц, людей и т.д.    </w:t>
      </w:r>
    </w:p>
    <w:p w:rsidR="000E0FB5" w:rsidRPr="000E0FB5" w:rsidRDefault="000E0FB5" w:rsidP="000E0FB5">
      <w:pPr>
        <w:rPr>
          <w:rFonts w:eastAsia="Calibri"/>
          <w:lang w:eastAsia="en-US"/>
        </w:rPr>
      </w:pPr>
      <w:r w:rsidRPr="000E0FB5">
        <w:rPr>
          <w:rFonts w:eastAsia="Calibri"/>
          <w:lang w:eastAsia="en-US"/>
        </w:rPr>
        <w:t xml:space="preserve">Организация рабочего места при выполнении лепных работ. Как правильно обращаться с пластилином. Инструменты для работы с пластилином. </w:t>
      </w:r>
    </w:p>
    <w:p w:rsidR="000E0FB5" w:rsidRPr="000E0FB5" w:rsidRDefault="000E0FB5" w:rsidP="000E0FB5">
      <w:pPr>
        <w:rPr>
          <w:rFonts w:eastAsia="Calibri"/>
          <w:lang w:eastAsia="en-US"/>
        </w:rPr>
      </w:pPr>
      <w:r w:rsidRPr="000E0FB5">
        <w:rPr>
          <w:rFonts w:eastAsia="Calibri"/>
          <w:lang w:eastAsia="en-US"/>
        </w:rPr>
        <w:t xml:space="preserve">Лепка из глины и пластилина разными способами: </w:t>
      </w:r>
      <w:r w:rsidRPr="000E0FB5">
        <w:rPr>
          <w:rFonts w:eastAsia="Calibri"/>
          <w:i/>
          <w:lang w:eastAsia="en-US"/>
        </w:rPr>
        <w:t>конструктивным</w:t>
      </w:r>
      <w:r w:rsidRPr="000E0FB5">
        <w:rPr>
          <w:rFonts w:eastAsia="Calibri"/>
          <w:lang w:eastAsia="en-US"/>
        </w:rPr>
        <w:t xml:space="preserve"> - предмет создается из отдельных </w:t>
      </w:r>
      <w:proofErr w:type="gramStart"/>
      <w:r w:rsidRPr="000E0FB5">
        <w:rPr>
          <w:rFonts w:eastAsia="Calibri"/>
          <w:lang w:eastAsia="en-US"/>
        </w:rPr>
        <w:t xml:space="preserve">частей;   </w:t>
      </w:r>
      <w:proofErr w:type="gramEnd"/>
      <w:r w:rsidRPr="000E0FB5">
        <w:rPr>
          <w:rFonts w:eastAsia="Calibri"/>
          <w:i/>
          <w:lang w:eastAsia="en-US"/>
        </w:rPr>
        <w:t xml:space="preserve">пластическим </w:t>
      </w:r>
      <w:r w:rsidRPr="000E0FB5">
        <w:rPr>
          <w:rFonts w:eastAsia="Calibri"/>
          <w:lang w:eastAsia="en-US"/>
        </w:rPr>
        <w:t xml:space="preserve">- лепка из целого куска, когда все части вытягиваются из одного куска глины, пластилина; </w:t>
      </w:r>
      <w:r w:rsidRPr="000E0FB5">
        <w:rPr>
          <w:rFonts w:eastAsia="Calibri"/>
          <w:i/>
          <w:lang w:eastAsia="en-US"/>
        </w:rPr>
        <w:t>комбинированным</w:t>
      </w:r>
      <w:r w:rsidRPr="000E0FB5">
        <w:rPr>
          <w:rFonts w:eastAsia="Calibri"/>
          <w:lang w:eastAsia="en-US"/>
        </w:rPr>
        <w:t xml:space="preserve"> -  объединяющим лепку из отдельных частей  и целого куска. </w:t>
      </w:r>
    </w:p>
    <w:p w:rsidR="000E0FB5" w:rsidRPr="000E0FB5" w:rsidRDefault="000E0FB5" w:rsidP="000E0FB5">
      <w:pPr>
        <w:rPr>
          <w:rFonts w:eastAsia="Calibri"/>
          <w:lang w:eastAsia="en-US"/>
        </w:rPr>
      </w:pPr>
      <w:r w:rsidRPr="000E0FB5">
        <w:rPr>
          <w:rFonts w:eastAsia="Calibri"/>
          <w:lang w:eastAsia="en-US"/>
        </w:rPr>
        <w:t xml:space="preserve">Лепка из пластилина, изделий имеющих прямоугольную, цилиндрическую, конусообразную и шарообразную форму. </w:t>
      </w:r>
    </w:p>
    <w:p w:rsidR="000E0FB5" w:rsidRPr="000E0FB5" w:rsidRDefault="000E0FB5" w:rsidP="000E0FB5">
      <w:pPr>
        <w:rPr>
          <w:rFonts w:eastAsia="Calibri"/>
          <w:lang w:eastAsia="en-US"/>
        </w:rPr>
      </w:pPr>
      <w:r w:rsidRPr="000E0FB5">
        <w:rPr>
          <w:rFonts w:eastAsia="Calibri"/>
          <w:lang w:eastAsia="en-US"/>
        </w:rPr>
        <w:t>Приемы работы: «разминание», «</w:t>
      </w:r>
      <w:proofErr w:type="spellStart"/>
      <w:r w:rsidRPr="000E0FB5">
        <w:rPr>
          <w:rFonts w:eastAsia="Calibri"/>
          <w:lang w:eastAsia="en-US"/>
        </w:rPr>
        <w:t>отщипывание</w:t>
      </w:r>
      <w:proofErr w:type="spellEnd"/>
      <w:r w:rsidRPr="000E0FB5">
        <w:rPr>
          <w:rFonts w:eastAsia="Calibri"/>
          <w:lang w:eastAsia="en-US"/>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w:t>
      </w:r>
      <w:proofErr w:type="gramStart"/>
      <w:r w:rsidRPr="000E0FB5">
        <w:rPr>
          <w:rFonts w:eastAsia="Calibri"/>
          <w:lang w:eastAsia="en-US"/>
        </w:rPr>
        <w:t>шара  до</w:t>
      </w:r>
      <w:proofErr w:type="gramEnd"/>
      <w:r w:rsidRPr="000E0FB5">
        <w:rPr>
          <w:rFonts w:eastAsia="Calibri"/>
          <w:lang w:eastAsia="en-US"/>
        </w:rPr>
        <w:t xml:space="preserve"> овальной формы», «вытягивание одного конца столбика», «сплющивание», «</w:t>
      </w:r>
      <w:proofErr w:type="spellStart"/>
      <w:r w:rsidRPr="000E0FB5">
        <w:rPr>
          <w:rFonts w:eastAsia="Calibri"/>
          <w:lang w:eastAsia="en-US"/>
        </w:rPr>
        <w:t>пришипывание</w:t>
      </w:r>
      <w:proofErr w:type="spellEnd"/>
      <w:r w:rsidRPr="000E0FB5">
        <w:rPr>
          <w:rFonts w:eastAsia="Calibri"/>
          <w:lang w:eastAsia="en-US"/>
        </w:rPr>
        <w:t>», «</w:t>
      </w:r>
      <w:proofErr w:type="spellStart"/>
      <w:r w:rsidRPr="000E0FB5">
        <w:rPr>
          <w:rFonts w:eastAsia="Calibri"/>
          <w:lang w:eastAsia="en-US"/>
        </w:rPr>
        <w:t>примазывание</w:t>
      </w:r>
      <w:proofErr w:type="spellEnd"/>
      <w:r w:rsidRPr="000E0FB5">
        <w:rPr>
          <w:rFonts w:eastAsia="Calibri"/>
          <w:lang w:eastAsia="en-US"/>
        </w:rPr>
        <w:t xml:space="preserve">» (объемные изделия).   </w:t>
      </w:r>
    </w:p>
    <w:p w:rsidR="000E0FB5" w:rsidRPr="000E0FB5" w:rsidRDefault="000E0FB5" w:rsidP="000E0FB5">
      <w:pPr>
        <w:rPr>
          <w:rFonts w:eastAsia="Calibri"/>
          <w:b/>
          <w:lang w:eastAsia="en-US"/>
        </w:rPr>
      </w:pPr>
      <w:r w:rsidRPr="000E0FB5">
        <w:rPr>
          <w:rFonts w:eastAsia="Calibri"/>
          <w:b/>
          <w:lang w:eastAsia="en-US"/>
        </w:rPr>
        <w:t xml:space="preserve"> Комбинированные работы: бумага и пластилин.</w:t>
      </w:r>
    </w:p>
    <w:p w:rsidR="000E0FB5" w:rsidRPr="000E0FB5" w:rsidRDefault="000E0FB5" w:rsidP="000E0FB5">
      <w:pPr>
        <w:rPr>
          <w:rFonts w:eastAsia="Calibri"/>
          <w:b/>
          <w:lang w:eastAsia="en-US"/>
        </w:rPr>
      </w:pPr>
      <w:r w:rsidRPr="000E0FB5">
        <w:rPr>
          <w:rFonts w:eastAsia="Calibri"/>
          <w:b/>
          <w:lang w:eastAsia="en-US"/>
        </w:rPr>
        <w:t>«Работа с природными материалами»</w:t>
      </w:r>
    </w:p>
    <w:p w:rsidR="000E0FB5" w:rsidRPr="000E0FB5" w:rsidRDefault="000E0FB5" w:rsidP="000E0FB5">
      <w:pPr>
        <w:rPr>
          <w:rFonts w:eastAsia="Calibri"/>
          <w:lang w:eastAsia="en-US"/>
        </w:rPr>
      </w:pPr>
      <w:r w:rsidRPr="000E0FB5">
        <w:rPr>
          <w:rFonts w:eastAsia="Calibri"/>
          <w:lang w:eastAsia="en-US"/>
        </w:rPr>
        <w:t xml:space="preserve">Организация рабочего </w:t>
      </w:r>
      <w:proofErr w:type="gramStart"/>
      <w:r w:rsidRPr="000E0FB5">
        <w:rPr>
          <w:rFonts w:eastAsia="Calibri"/>
          <w:lang w:eastAsia="en-US"/>
        </w:rPr>
        <w:t>места  работе</w:t>
      </w:r>
      <w:proofErr w:type="gramEnd"/>
      <w:r w:rsidRPr="000E0FB5">
        <w:rPr>
          <w:rFonts w:eastAsia="Calibri"/>
          <w:lang w:eastAsia="en-US"/>
        </w:rPr>
        <w:t xml:space="preserve"> с природными материалами.</w:t>
      </w:r>
    </w:p>
    <w:p w:rsidR="000E0FB5" w:rsidRPr="000E0FB5" w:rsidRDefault="000E0FB5" w:rsidP="000E0FB5">
      <w:pPr>
        <w:rPr>
          <w:rFonts w:eastAsia="Calibri"/>
          <w:lang w:eastAsia="en-US"/>
        </w:rPr>
      </w:pPr>
      <w:r w:rsidRPr="000E0FB5">
        <w:rPr>
          <w:rFonts w:eastAsia="Calibri"/>
          <w:lang w:eastAsia="en-US"/>
        </w:rPr>
        <w:t xml:space="preserve">Элементарные понятия о природных материалах (где используют, где находят, виды природных материалов). </w:t>
      </w:r>
    </w:p>
    <w:p w:rsidR="000E0FB5" w:rsidRPr="000E0FB5" w:rsidRDefault="000E0FB5" w:rsidP="000E0FB5">
      <w:pPr>
        <w:rPr>
          <w:rFonts w:eastAsia="Calibri"/>
          <w:lang w:eastAsia="en-US"/>
        </w:rPr>
      </w:pPr>
      <w:r w:rsidRPr="000E0FB5">
        <w:rPr>
          <w:rFonts w:eastAsia="Calibri"/>
          <w:lang w:eastAsia="en-US"/>
        </w:rPr>
        <w:t xml:space="preserve">Способы соединения деталей (пластилин). </w:t>
      </w:r>
    </w:p>
    <w:p w:rsidR="000E0FB5" w:rsidRPr="000E0FB5" w:rsidRDefault="000E0FB5" w:rsidP="000E0FB5">
      <w:pPr>
        <w:rPr>
          <w:rFonts w:eastAsia="Calibri"/>
          <w:lang w:eastAsia="en-US"/>
        </w:rPr>
      </w:pPr>
      <w:r w:rsidRPr="000E0FB5">
        <w:rPr>
          <w:rFonts w:eastAsia="Calibri"/>
          <w:i/>
          <w:lang w:eastAsia="en-US"/>
        </w:rPr>
        <w:t>Работа с засушенными листьями</w:t>
      </w:r>
      <w:r w:rsidRPr="000E0FB5">
        <w:rPr>
          <w:rFonts w:eastAsia="Calibri"/>
          <w:lang w:eastAsia="en-US"/>
        </w:rPr>
        <w:t>. Способы работы (аппликация, объемные изделия). Свойства листьев (цвет, форма, засушенные листья - хрупкие). Соединение деталей (с помощью пластилина).</w:t>
      </w:r>
    </w:p>
    <w:p w:rsidR="000E0FB5" w:rsidRPr="000E0FB5" w:rsidRDefault="000E0FB5" w:rsidP="000E0FB5">
      <w:pPr>
        <w:rPr>
          <w:rFonts w:eastAsia="Calibri"/>
          <w:lang w:eastAsia="en-US"/>
        </w:rPr>
      </w:pPr>
      <w:r w:rsidRPr="000E0FB5">
        <w:rPr>
          <w:rFonts w:eastAsia="Calibri"/>
          <w:i/>
          <w:lang w:eastAsia="en-US"/>
        </w:rPr>
        <w:t>Работа с еловыми шишками.</w:t>
      </w:r>
      <w:r w:rsidRPr="000E0FB5">
        <w:rPr>
          <w:rFonts w:eastAsia="Calibri"/>
          <w:lang w:eastAsia="en-US"/>
        </w:rPr>
        <w:t xml:space="preserve"> Способы работы (объемные изделия). Свойства еловых шишек (форма, цвет и др.). Соединение деталей изделия (с помощью пластилина).</w:t>
      </w:r>
    </w:p>
    <w:p w:rsidR="000E0FB5" w:rsidRPr="000E0FB5" w:rsidRDefault="000E0FB5" w:rsidP="000E0FB5">
      <w:pPr>
        <w:rPr>
          <w:rFonts w:eastAsia="Calibri"/>
          <w:lang w:eastAsia="en-US"/>
        </w:rPr>
      </w:pPr>
      <w:r w:rsidRPr="000E0FB5">
        <w:rPr>
          <w:rFonts w:eastAsia="Calibri"/>
          <w:i/>
          <w:lang w:eastAsia="en-US"/>
        </w:rPr>
        <w:t>Работа с тростниковой травой.</w:t>
      </w:r>
      <w:r w:rsidRPr="000E0FB5">
        <w:rPr>
          <w:rFonts w:eastAsia="Calibri"/>
          <w:lang w:eastAsia="en-US"/>
        </w:rPr>
        <w:t xml:space="preserve"> Способы работы (аппликация, объемные изделия). Свойств сухой тростниковая трава (пушистая и др.)</w:t>
      </w:r>
    </w:p>
    <w:p w:rsidR="000E0FB5" w:rsidRPr="000E0FB5" w:rsidRDefault="000E0FB5" w:rsidP="000E0FB5">
      <w:pPr>
        <w:rPr>
          <w:rFonts w:eastAsia="Calibri"/>
          <w:b/>
          <w:lang w:eastAsia="en-US"/>
        </w:rPr>
      </w:pPr>
      <w:r w:rsidRPr="000E0FB5">
        <w:rPr>
          <w:rFonts w:eastAsia="Calibri"/>
          <w:b/>
          <w:lang w:eastAsia="en-US"/>
        </w:rPr>
        <w:t xml:space="preserve">Комбинированные работы: пластилин и природные материалы. </w:t>
      </w:r>
    </w:p>
    <w:p w:rsidR="000E0FB5" w:rsidRPr="000E0FB5" w:rsidRDefault="000E0FB5" w:rsidP="000E0FB5">
      <w:pPr>
        <w:rPr>
          <w:rFonts w:eastAsia="Calibri"/>
          <w:b/>
          <w:lang w:eastAsia="en-US"/>
        </w:rPr>
      </w:pPr>
      <w:r w:rsidRPr="000E0FB5">
        <w:rPr>
          <w:rFonts w:eastAsia="Calibri"/>
          <w:b/>
          <w:lang w:eastAsia="en-US"/>
        </w:rPr>
        <w:t>«Работа с бумагой»</w:t>
      </w:r>
    </w:p>
    <w:p w:rsidR="000E0FB5" w:rsidRPr="000E0FB5" w:rsidRDefault="000E0FB5" w:rsidP="000E0FB5">
      <w:pPr>
        <w:rPr>
          <w:rFonts w:eastAsia="Calibri"/>
          <w:lang w:eastAsia="en-US"/>
        </w:rPr>
      </w:pPr>
      <w:r w:rsidRPr="000E0FB5">
        <w:rPr>
          <w:rFonts w:eastAsia="Calibri"/>
          <w:lang w:eastAsia="en-US"/>
        </w:rPr>
        <w:t xml:space="preserve">Организация рабочего места при работе с бумагой. </w:t>
      </w:r>
    </w:p>
    <w:p w:rsidR="000E0FB5" w:rsidRPr="000E0FB5" w:rsidRDefault="000E0FB5" w:rsidP="000E0FB5">
      <w:pPr>
        <w:rPr>
          <w:rFonts w:eastAsia="Calibri"/>
          <w:lang w:eastAsia="en-US"/>
        </w:rPr>
      </w:pPr>
      <w:r w:rsidRPr="000E0FB5">
        <w:rPr>
          <w:rFonts w:eastAsia="Calibri"/>
          <w:lang w:eastAsia="en-US"/>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круг, овал). Инструменты (ножницы) и материалы (клей) для работы с бумагой. </w:t>
      </w:r>
    </w:p>
    <w:p w:rsidR="000E0FB5" w:rsidRPr="000E0FB5" w:rsidRDefault="000E0FB5" w:rsidP="000E0FB5">
      <w:pPr>
        <w:rPr>
          <w:rFonts w:eastAsia="Calibri"/>
          <w:lang w:eastAsia="en-US"/>
        </w:rPr>
      </w:pPr>
      <w:r w:rsidRPr="000E0FB5">
        <w:rPr>
          <w:rFonts w:eastAsia="Calibri"/>
          <w:lang w:eastAsia="en-US"/>
        </w:rPr>
        <w:t>Способы работы с бумагой (аппликация, конструирование).</w:t>
      </w:r>
    </w:p>
    <w:p w:rsidR="000E0FB5" w:rsidRPr="000E0FB5" w:rsidRDefault="000E0FB5" w:rsidP="000E0FB5">
      <w:pPr>
        <w:rPr>
          <w:rFonts w:eastAsia="Calibri"/>
          <w:lang w:eastAsia="en-US"/>
        </w:rPr>
      </w:pPr>
      <w:r w:rsidRPr="000E0FB5">
        <w:rPr>
          <w:rFonts w:eastAsia="Calibri"/>
          <w:lang w:eastAsia="en-US"/>
        </w:rPr>
        <w:t>Виды работы с бумагой:</w:t>
      </w:r>
    </w:p>
    <w:p w:rsidR="000E0FB5" w:rsidRPr="000E0FB5" w:rsidRDefault="000E0FB5" w:rsidP="000E0FB5">
      <w:pPr>
        <w:rPr>
          <w:rFonts w:eastAsia="Calibri"/>
          <w:lang w:eastAsia="en-US"/>
        </w:rPr>
      </w:pPr>
      <w:r w:rsidRPr="000E0FB5">
        <w:rPr>
          <w:rFonts w:eastAsia="Calibri"/>
          <w:b/>
          <w:i/>
          <w:lang w:eastAsia="en-US"/>
        </w:rPr>
        <w:t>Складывание фигурок из бумаги</w:t>
      </w:r>
      <w:r w:rsidRPr="000E0FB5">
        <w:rPr>
          <w:rFonts w:eastAsia="Calibri"/>
          <w:b/>
          <w:lang w:eastAsia="en-US"/>
        </w:rPr>
        <w:t xml:space="preserve"> (Оригами).</w:t>
      </w:r>
      <w:r w:rsidRPr="000E0FB5">
        <w:rPr>
          <w:rFonts w:eastAsia="Calibri"/>
          <w:lang w:eastAsia="en-US"/>
        </w:rPr>
        <w:t xml:space="preserve">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w:t>
      </w:r>
    </w:p>
    <w:p w:rsidR="000E0FB5" w:rsidRPr="000E0FB5" w:rsidRDefault="000E0FB5" w:rsidP="000E0FB5">
      <w:pPr>
        <w:rPr>
          <w:rFonts w:eastAsia="Calibri"/>
          <w:lang w:eastAsia="en-US"/>
        </w:rPr>
      </w:pPr>
      <w:r w:rsidRPr="000E0FB5">
        <w:rPr>
          <w:rFonts w:eastAsia="Calibri"/>
          <w:b/>
          <w:i/>
          <w:lang w:eastAsia="en-US"/>
        </w:rPr>
        <w:t>Вырезание ножницами из бумаги</w:t>
      </w:r>
      <w:r w:rsidRPr="000E0FB5">
        <w:rPr>
          <w:rFonts w:eastAsia="Calibri"/>
          <w:b/>
          <w:lang w:eastAsia="en-US"/>
        </w:rPr>
        <w:t>.</w:t>
      </w:r>
      <w:r w:rsidRPr="000E0FB5">
        <w:rPr>
          <w:rFonts w:eastAsia="Calibri"/>
          <w:lang w:eastAsia="en-US"/>
        </w:rPr>
        <w:t xml:space="preserve"> Инструменты для резания бумаги.     </w:t>
      </w:r>
    </w:p>
    <w:p w:rsidR="000E0FB5" w:rsidRPr="000E0FB5" w:rsidRDefault="000E0FB5" w:rsidP="000E0FB5">
      <w:pPr>
        <w:rPr>
          <w:rFonts w:eastAsia="Calibri"/>
          <w:lang w:eastAsia="en-US"/>
        </w:rPr>
      </w:pPr>
      <w:r w:rsidRPr="000E0FB5">
        <w:rPr>
          <w:rFonts w:eastAsia="Calibri"/>
          <w:lang w:eastAsia="en-US"/>
        </w:rPr>
        <w:lastRenderedPageBreak/>
        <w:t xml:space="preserve">Правила обращения с ножницами. Правила работы ножницами. Удержание ножниц. </w:t>
      </w:r>
    </w:p>
    <w:p w:rsidR="000E0FB5" w:rsidRPr="000E0FB5" w:rsidRDefault="000E0FB5" w:rsidP="000E0FB5">
      <w:pPr>
        <w:rPr>
          <w:rFonts w:eastAsia="Calibri"/>
          <w:lang w:eastAsia="en-US"/>
        </w:rPr>
      </w:pPr>
      <w:r w:rsidRPr="000E0FB5">
        <w:rPr>
          <w:rFonts w:eastAsia="Calibri"/>
          <w:lang w:eastAsia="en-US"/>
        </w:rPr>
        <w:t xml:space="preserve">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w:t>
      </w:r>
    </w:p>
    <w:p w:rsidR="000E0FB5" w:rsidRPr="000E0FB5" w:rsidRDefault="000E0FB5" w:rsidP="000E0FB5">
      <w:pPr>
        <w:rPr>
          <w:rFonts w:eastAsia="Calibri"/>
          <w:lang w:eastAsia="en-US"/>
        </w:rPr>
      </w:pPr>
      <w:r w:rsidRPr="000E0FB5">
        <w:rPr>
          <w:rFonts w:eastAsia="Calibri"/>
          <w:lang w:eastAsia="en-US"/>
        </w:rPr>
        <w:t>Способы вырезания: симметричное вырезание из бумаги, сложенной пополам орнаментальных и предметных изображений.</w:t>
      </w:r>
    </w:p>
    <w:p w:rsidR="000E0FB5" w:rsidRPr="000E0FB5" w:rsidRDefault="000E0FB5" w:rsidP="000E0FB5">
      <w:pPr>
        <w:rPr>
          <w:rFonts w:eastAsia="Calibri"/>
          <w:lang w:eastAsia="en-US"/>
        </w:rPr>
      </w:pPr>
      <w:r w:rsidRPr="000E0FB5">
        <w:rPr>
          <w:rFonts w:eastAsia="Calibri"/>
          <w:lang w:eastAsia="en-US"/>
        </w:rPr>
        <w:t>Использование вырезанных элементов, деталей в аппликации и конструировании.</w:t>
      </w:r>
    </w:p>
    <w:p w:rsidR="000E0FB5" w:rsidRPr="000E0FB5" w:rsidRDefault="000E0FB5" w:rsidP="000E0FB5">
      <w:pPr>
        <w:rPr>
          <w:rFonts w:eastAsia="Calibri"/>
          <w:lang w:eastAsia="en-US"/>
        </w:rPr>
      </w:pPr>
      <w:r w:rsidRPr="000E0FB5">
        <w:rPr>
          <w:rFonts w:eastAsia="Calibri"/>
          <w:b/>
          <w:i/>
          <w:lang w:eastAsia="en-US"/>
        </w:rPr>
        <w:t>Обрывание бумаги</w:t>
      </w:r>
      <w:r w:rsidRPr="000E0FB5">
        <w:rPr>
          <w:rFonts w:eastAsia="Calibri"/>
          <w:b/>
          <w:lang w:eastAsia="en-US"/>
        </w:rPr>
        <w:t>.</w:t>
      </w:r>
      <w:r w:rsidRPr="000E0FB5">
        <w:rPr>
          <w:rFonts w:eastAsia="Calibri"/>
          <w:lang w:eastAsia="en-US"/>
        </w:rPr>
        <w:t xml:space="preserve"> Разрывание бумаги по линии сгиба. Отрывание мелких кусочков от листа бумаги (бумажная мозаика). Соединение оборванных элементов (наклеивание). Правила работы с клеем и кистью.</w:t>
      </w:r>
    </w:p>
    <w:p w:rsidR="000E0FB5" w:rsidRPr="000E0FB5" w:rsidRDefault="000E0FB5" w:rsidP="000E0FB5">
      <w:pPr>
        <w:rPr>
          <w:rFonts w:eastAsia="Calibri"/>
          <w:lang w:eastAsia="en-US"/>
        </w:rPr>
      </w:pPr>
      <w:proofErr w:type="spellStart"/>
      <w:r w:rsidRPr="000E0FB5">
        <w:rPr>
          <w:rFonts w:eastAsia="Calibri"/>
          <w:b/>
          <w:i/>
          <w:lang w:eastAsia="en-US"/>
        </w:rPr>
        <w:t>Сминание</w:t>
      </w:r>
      <w:proofErr w:type="spellEnd"/>
      <w:r w:rsidRPr="000E0FB5">
        <w:rPr>
          <w:rFonts w:eastAsia="Calibri"/>
          <w:b/>
          <w:i/>
          <w:lang w:eastAsia="en-US"/>
        </w:rPr>
        <w:t xml:space="preserve"> и скатывание бумаги</w:t>
      </w:r>
      <w:r w:rsidRPr="000E0FB5">
        <w:rPr>
          <w:rFonts w:eastAsia="Calibri"/>
          <w:lang w:eastAsia="en-US"/>
        </w:rPr>
        <w:t xml:space="preserve"> в ладонях. </w:t>
      </w:r>
      <w:proofErr w:type="spellStart"/>
      <w:r w:rsidRPr="000E0FB5">
        <w:rPr>
          <w:rFonts w:eastAsia="Calibri"/>
          <w:lang w:eastAsia="en-US"/>
        </w:rPr>
        <w:t>Сминание</w:t>
      </w:r>
      <w:proofErr w:type="spellEnd"/>
      <w:r w:rsidRPr="000E0FB5">
        <w:rPr>
          <w:rFonts w:eastAsia="Calibri"/>
          <w:lang w:eastAsia="en-US"/>
        </w:rPr>
        <w:t xml:space="preserve"> пальцами и скатывание в ладонях бумаги (плоскостная и объемная аппликация).</w:t>
      </w:r>
    </w:p>
    <w:p w:rsidR="000E0FB5" w:rsidRPr="000E0FB5" w:rsidRDefault="000E0FB5" w:rsidP="000E0FB5">
      <w:pPr>
        <w:rPr>
          <w:rFonts w:eastAsia="Calibri"/>
          <w:lang w:eastAsia="en-US"/>
        </w:rPr>
      </w:pPr>
      <w:r w:rsidRPr="000E0FB5">
        <w:rPr>
          <w:rFonts w:eastAsia="Calibri"/>
          <w:b/>
          <w:i/>
          <w:lang w:eastAsia="en-US"/>
        </w:rPr>
        <w:t>Конструирование из бумаги.</w:t>
      </w:r>
      <w:r w:rsidRPr="000E0FB5">
        <w:rPr>
          <w:rFonts w:eastAsia="Calibri"/>
          <w:i/>
          <w:lang w:eastAsia="en-US"/>
        </w:rPr>
        <w:t xml:space="preserve"> </w:t>
      </w:r>
      <w:r w:rsidRPr="000E0FB5">
        <w:rPr>
          <w:rFonts w:eastAsia="Calibri"/>
          <w:lang w:eastAsia="en-US"/>
        </w:rPr>
        <w:t xml:space="preserve">Плоскостное конструирование из вырезанных полосок (плетение из полос); </w:t>
      </w:r>
    </w:p>
    <w:p w:rsidR="000E0FB5" w:rsidRPr="000E0FB5" w:rsidRDefault="000E0FB5" w:rsidP="000E0FB5">
      <w:pPr>
        <w:rPr>
          <w:rFonts w:eastAsia="Calibri"/>
          <w:lang w:eastAsia="en-US"/>
        </w:rPr>
      </w:pPr>
      <w:r w:rsidRPr="000E0FB5">
        <w:rPr>
          <w:rFonts w:eastAsia="Calibri"/>
          <w:lang w:eastAsia="en-US"/>
        </w:rPr>
        <w:t>Объемное конструирование на основе геометрических фигур (квадрат) и геометрических тел (цилиндра).</w:t>
      </w:r>
    </w:p>
    <w:p w:rsidR="000E0FB5" w:rsidRPr="000E0FB5" w:rsidRDefault="000E0FB5" w:rsidP="000E0FB5">
      <w:pPr>
        <w:rPr>
          <w:rFonts w:eastAsia="Calibri"/>
          <w:lang w:eastAsia="en-US"/>
        </w:rPr>
      </w:pPr>
      <w:r w:rsidRPr="000E0FB5">
        <w:rPr>
          <w:rFonts w:eastAsia="Calibri"/>
          <w:b/>
          <w:i/>
          <w:lang w:eastAsia="en-US"/>
        </w:rPr>
        <w:t>Разметка бумаги.</w:t>
      </w:r>
      <w:r w:rsidRPr="000E0FB5">
        <w:rPr>
          <w:rFonts w:eastAsia="Calibri"/>
          <w:lang w:eastAsia="en-US"/>
        </w:rPr>
        <w:t xml:space="preserve"> Разметка с помощью шаблоном. Понятие «шаблон». Правила работы с шаблоном. Порядок обводки шаблона геометрических фигур (квадрат, треугольник, круг, овал). </w:t>
      </w:r>
    </w:p>
    <w:p w:rsidR="000E0FB5" w:rsidRPr="000E0FB5" w:rsidRDefault="000E0FB5" w:rsidP="000E0FB5">
      <w:pPr>
        <w:rPr>
          <w:rFonts w:eastAsia="Calibri"/>
          <w:lang w:eastAsia="en-US"/>
        </w:rPr>
      </w:pPr>
      <w:r w:rsidRPr="000E0FB5">
        <w:rPr>
          <w:rFonts w:eastAsia="Calibri"/>
          <w:b/>
          <w:lang w:eastAsia="en-US"/>
        </w:rPr>
        <w:t>С</w:t>
      </w:r>
      <w:r w:rsidRPr="000E0FB5">
        <w:rPr>
          <w:rFonts w:eastAsia="Calibri"/>
          <w:b/>
          <w:i/>
          <w:lang w:eastAsia="en-US"/>
        </w:rPr>
        <w:t>оединение деталей изделия</w:t>
      </w:r>
      <w:r w:rsidRPr="000E0FB5">
        <w:rPr>
          <w:rFonts w:eastAsia="Calibri"/>
          <w:i/>
          <w:lang w:eastAsia="en-US"/>
        </w:rPr>
        <w:t>.</w:t>
      </w:r>
      <w:r w:rsidRPr="000E0FB5">
        <w:rPr>
          <w:rFonts w:eastAsia="Calibri"/>
          <w:lang w:eastAsia="en-US"/>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0E0FB5" w:rsidRPr="000E0FB5" w:rsidRDefault="000E0FB5" w:rsidP="000E0FB5">
      <w:pPr>
        <w:rPr>
          <w:rFonts w:eastAsia="Calibri"/>
          <w:b/>
          <w:lang w:eastAsia="en-US"/>
        </w:rPr>
      </w:pPr>
      <w:r w:rsidRPr="000E0FB5">
        <w:rPr>
          <w:rFonts w:eastAsia="Calibri"/>
          <w:b/>
          <w:lang w:eastAsia="en-US"/>
        </w:rPr>
        <w:t>«Работа с нитками»</w:t>
      </w:r>
    </w:p>
    <w:p w:rsidR="000E0FB5" w:rsidRPr="000E0FB5" w:rsidRDefault="000E0FB5" w:rsidP="000E0FB5">
      <w:pPr>
        <w:rPr>
          <w:rFonts w:eastAsia="Calibri"/>
          <w:lang w:eastAsia="en-US"/>
        </w:rPr>
      </w:pPr>
      <w:r w:rsidRPr="000E0FB5">
        <w:rPr>
          <w:rFonts w:eastAsia="Calibri"/>
          <w:lang w:eastAsia="en-US"/>
        </w:rPr>
        <w:t xml:space="preserve">   Элементарные сведения </w:t>
      </w:r>
      <w:r w:rsidRPr="000E0FB5">
        <w:rPr>
          <w:rFonts w:eastAsia="Calibri"/>
          <w:i/>
          <w:lang w:eastAsia="en-US"/>
        </w:rPr>
        <w:t xml:space="preserve">о </w:t>
      </w:r>
      <w:proofErr w:type="gramStart"/>
      <w:r w:rsidRPr="000E0FB5">
        <w:rPr>
          <w:rFonts w:eastAsia="Calibri"/>
          <w:i/>
          <w:lang w:eastAsia="en-US"/>
        </w:rPr>
        <w:t>нитках</w:t>
      </w:r>
      <w:r w:rsidRPr="000E0FB5">
        <w:rPr>
          <w:rFonts w:eastAsia="Calibri"/>
          <w:lang w:eastAsia="en-US"/>
        </w:rPr>
        <w:t>(</w:t>
      </w:r>
      <w:proofErr w:type="gramEnd"/>
      <w:r w:rsidRPr="000E0FB5">
        <w:rPr>
          <w:rFonts w:eastAsia="Calibri"/>
          <w:lang w:eastAsia="en-US"/>
        </w:rPr>
        <w:t xml:space="preserve">откуда берутся нитки).  Применение ниток. Свойства ниток. Цвет ниток. Как работать с нитками. </w:t>
      </w:r>
    </w:p>
    <w:p w:rsidR="000E0FB5" w:rsidRPr="000E0FB5" w:rsidRDefault="000E0FB5" w:rsidP="000E0FB5">
      <w:pPr>
        <w:rPr>
          <w:rFonts w:eastAsia="Calibri"/>
          <w:lang w:eastAsia="en-US"/>
        </w:rPr>
      </w:pPr>
      <w:r w:rsidRPr="000E0FB5">
        <w:rPr>
          <w:rFonts w:eastAsia="Calibri"/>
          <w:lang w:eastAsia="en-US"/>
        </w:rPr>
        <w:t xml:space="preserve">   Виды работы с нитками:</w:t>
      </w:r>
    </w:p>
    <w:p w:rsidR="000E0FB5" w:rsidRPr="000E0FB5" w:rsidRDefault="000E0FB5" w:rsidP="000E0FB5">
      <w:pPr>
        <w:rPr>
          <w:rFonts w:eastAsia="Calibri"/>
          <w:lang w:eastAsia="en-US"/>
        </w:rPr>
      </w:pPr>
      <w:r w:rsidRPr="000E0FB5">
        <w:rPr>
          <w:rFonts w:eastAsia="Calibri"/>
          <w:b/>
          <w:i/>
          <w:lang w:eastAsia="en-US"/>
        </w:rPr>
        <w:t>Наматывание ниток</w:t>
      </w:r>
      <w:r w:rsidRPr="000E0FB5">
        <w:rPr>
          <w:rFonts w:eastAsia="Calibri"/>
          <w:lang w:eastAsia="en-US"/>
        </w:rPr>
        <w:t xml:space="preserve"> на картонку (плоские игрушки, кисточки). </w:t>
      </w:r>
    </w:p>
    <w:p w:rsidR="000E0FB5" w:rsidRPr="000E0FB5" w:rsidRDefault="000E0FB5" w:rsidP="000E0FB5">
      <w:pPr>
        <w:rPr>
          <w:rFonts w:eastAsia="Calibri"/>
          <w:lang w:eastAsia="en-US"/>
        </w:rPr>
      </w:pPr>
      <w:r w:rsidRPr="000E0FB5">
        <w:rPr>
          <w:rFonts w:eastAsia="Calibri"/>
          <w:b/>
          <w:i/>
          <w:lang w:eastAsia="en-US"/>
        </w:rPr>
        <w:t>Связывание ниток в пучок</w:t>
      </w:r>
      <w:r w:rsidRPr="000E0FB5">
        <w:rPr>
          <w:rFonts w:eastAsia="Calibri"/>
          <w:lang w:eastAsia="en-US"/>
        </w:rPr>
        <w:t xml:space="preserve"> (ягоды, фигурки человечком, цветы).</w:t>
      </w:r>
    </w:p>
    <w:p w:rsidR="000E0FB5" w:rsidRPr="000E0FB5" w:rsidRDefault="000E0FB5" w:rsidP="000E0FB5">
      <w:pPr>
        <w:rPr>
          <w:rFonts w:eastAsia="Calibri"/>
          <w:lang w:eastAsia="en-US"/>
        </w:rPr>
      </w:pPr>
      <w:r w:rsidRPr="000E0FB5">
        <w:rPr>
          <w:rFonts w:eastAsia="Calibri"/>
          <w:b/>
          <w:i/>
          <w:lang w:eastAsia="en-US"/>
        </w:rPr>
        <w:t>Шитье</w:t>
      </w:r>
      <w:r w:rsidRPr="000E0FB5">
        <w:rPr>
          <w:rFonts w:eastAsia="Calibri"/>
          <w:b/>
          <w:lang w:eastAsia="en-US"/>
        </w:rPr>
        <w:t>.</w:t>
      </w:r>
      <w:r w:rsidRPr="000E0FB5">
        <w:rPr>
          <w:rFonts w:eastAsia="Calibri"/>
          <w:lang w:eastAsia="en-US"/>
        </w:rPr>
        <w:t xml:space="preserve"> Инструменты для швейных работ. Приемы шитья: «игла вверх-вниз».</w:t>
      </w:r>
    </w:p>
    <w:p w:rsidR="000E0FB5" w:rsidRPr="000E0FB5" w:rsidRDefault="000E0FB5" w:rsidP="000E0FB5">
      <w:pPr>
        <w:rPr>
          <w:rFonts w:eastAsia="Calibri"/>
          <w:lang w:eastAsia="en-US"/>
        </w:rPr>
      </w:pPr>
      <w:r w:rsidRPr="000E0FB5">
        <w:rPr>
          <w:rFonts w:eastAsia="Calibri"/>
          <w:b/>
          <w:i/>
          <w:lang w:eastAsia="en-US"/>
        </w:rPr>
        <w:t>Вышивание</w:t>
      </w:r>
      <w:r w:rsidRPr="000E0FB5">
        <w:rPr>
          <w:rFonts w:eastAsia="Calibri"/>
          <w:b/>
          <w:lang w:eastAsia="en-US"/>
        </w:rPr>
        <w:t>.</w:t>
      </w:r>
      <w:r w:rsidRPr="000E0FB5">
        <w:rPr>
          <w:rFonts w:eastAsia="Calibri"/>
          <w:lang w:eastAsia="en-US"/>
        </w:rPr>
        <w:t xml:space="preserve"> Что делают из ниток. Приемы вышивания: вышивка прямой строчкой «в два приема».</w:t>
      </w:r>
    </w:p>
    <w:p w:rsidR="000E0FB5" w:rsidRPr="000E0FB5" w:rsidRDefault="000E0FB5" w:rsidP="000E0FB5">
      <w:pPr>
        <w:jc w:val="center"/>
        <w:rPr>
          <w:rFonts w:eastAsia="Calibri"/>
          <w:b/>
          <w:bCs/>
          <w:lang w:eastAsia="en-US"/>
        </w:rPr>
      </w:pPr>
    </w:p>
    <w:p w:rsidR="000E0FB5" w:rsidRPr="000E0FB5" w:rsidRDefault="00CF01B5" w:rsidP="000E0FB5">
      <w:pPr>
        <w:rPr>
          <w:b/>
          <w:bCs/>
        </w:rPr>
      </w:pPr>
      <w:r>
        <w:rPr>
          <w:b/>
          <w:bCs/>
        </w:rPr>
        <w:t xml:space="preserve"> </w:t>
      </w:r>
      <w:bookmarkStart w:id="17" w:name="_GoBack"/>
      <w:bookmarkEnd w:id="17"/>
      <w:r w:rsidR="000E0FB5" w:rsidRPr="000E0FB5">
        <w:rPr>
          <w:b/>
          <w:bCs/>
        </w:rPr>
        <w:t xml:space="preserve">                                      </w:t>
      </w:r>
    </w:p>
    <w:p w:rsidR="000E0FB5" w:rsidRPr="000E0FB5" w:rsidRDefault="000E0FB5"/>
    <w:sectPr w:rsidR="000E0FB5" w:rsidRPr="000E0FB5" w:rsidSect="000600A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494"/>
    <w:multiLevelType w:val="hybridMultilevel"/>
    <w:tmpl w:val="0046E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EB5FB3"/>
    <w:multiLevelType w:val="hybridMultilevel"/>
    <w:tmpl w:val="2130705E"/>
    <w:lvl w:ilvl="0" w:tplc="31E8F22E">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15:restartNumberingAfterBreak="0">
    <w:nsid w:val="05217F82"/>
    <w:multiLevelType w:val="hybridMultilevel"/>
    <w:tmpl w:val="183642FA"/>
    <w:lvl w:ilvl="0" w:tplc="189EB93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06D24DCD"/>
    <w:multiLevelType w:val="hybridMultilevel"/>
    <w:tmpl w:val="F2681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8661DD"/>
    <w:multiLevelType w:val="hybridMultilevel"/>
    <w:tmpl w:val="65783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75DE1"/>
    <w:multiLevelType w:val="hybridMultilevel"/>
    <w:tmpl w:val="AE4AE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84758B"/>
    <w:multiLevelType w:val="hybridMultilevel"/>
    <w:tmpl w:val="33A0C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4352B3"/>
    <w:multiLevelType w:val="hybridMultilevel"/>
    <w:tmpl w:val="06AC4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0711E7"/>
    <w:multiLevelType w:val="hybridMultilevel"/>
    <w:tmpl w:val="6BAACC56"/>
    <w:lvl w:ilvl="0" w:tplc="0419000D">
      <w:start w:val="1"/>
      <w:numFmt w:val="bullet"/>
      <w:lvlText w:val=""/>
      <w:lvlJc w:val="left"/>
      <w:pPr>
        <w:ind w:left="1056" w:hanging="360"/>
      </w:pPr>
      <w:rPr>
        <w:rFonts w:ascii="Wingdings" w:hAnsi="Wingdings" w:hint="default"/>
      </w:rPr>
    </w:lvl>
    <w:lvl w:ilvl="1" w:tplc="04190003">
      <w:start w:val="1"/>
      <w:numFmt w:val="bullet"/>
      <w:lvlText w:val="o"/>
      <w:lvlJc w:val="left"/>
      <w:pPr>
        <w:ind w:left="1776" w:hanging="360"/>
      </w:pPr>
      <w:rPr>
        <w:rFonts w:ascii="Courier New" w:hAnsi="Courier New" w:cs="Courier New" w:hint="default"/>
      </w:rPr>
    </w:lvl>
    <w:lvl w:ilvl="2" w:tplc="04190005">
      <w:start w:val="1"/>
      <w:numFmt w:val="bullet"/>
      <w:lvlText w:val=""/>
      <w:lvlJc w:val="left"/>
      <w:pPr>
        <w:ind w:left="2496" w:hanging="360"/>
      </w:pPr>
      <w:rPr>
        <w:rFonts w:ascii="Wingdings" w:hAnsi="Wingdings" w:hint="default"/>
      </w:rPr>
    </w:lvl>
    <w:lvl w:ilvl="3" w:tplc="04190001">
      <w:start w:val="1"/>
      <w:numFmt w:val="bullet"/>
      <w:lvlText w:val=""/>
      <w:lvlJc w:val="left"/>
      <w:pPr>
        <w:ind w:left="3216" w:hanging="360"/>
      </w:pPr>
      <w:rPr>
        <w:rFonts w:ascii="Symbol" w:hAnsi="Symbol" w:hint="default"/>
      </w:rPr>
    </w:lvl>
    <w:lvl w:ilvl="4" w:tplc="04190003">
      <w:start w:val="1"/>
      <w:numFmt w:val="bullet"/>
      <w:lvlText w:val="o"/>
      <w:lvlJc w:val="left"/>
      <w:pPr>
        <w:ind w:left="3936" w:hanging="360"/>
      </w:pPr>
      <w:rPr>
        <w:rFonts w:ascii="Courier New" w:hAnsi="Courier New" w:cs="Courier New" w:hint="default"/>
      </w:rPr>
    </w:lvl>
    <w:lvl w:ilvl="5" w:tplc="04190005">
      <w:start w:val="1"/>
      <w:numFmt w:val="bullet"/>
      <w:lvlText w:val=""/>
      <w:lvlJc w:val="left"/>
      <w:pPr>
        <w:ind w:left="4656" w:hanging="360"/>
      </w:pPr>
      <w:rPr>
        <w:rFonts w:ascii="Wingdings" w:hAnsi="Wingdings" w:hint="default"/>
      </w:rPr>
    </w:lvl>
    <w:lvl w:ilvl="6" w:tplc="04190001">
      <w:start w:val="1"/>
      <w:numFmt w:val="bullet"/>
      <w:lvlText w:val=""/>
      <w:lvlJc w:val="left"/>
      <w:pPr>
        <w:ind w:left="5376" w:hanging="360"/>
      </w:pPr>
      <w:rPr>
        <w:rFonts w:ascii="Symbol" w:hAnsi="Symbol" w:hint="default"/>
      </w:rPr>
    </w:lvl>
    <w:lvl w:ilvl="7" w:tplc="04190003">
      <w:start w:val="1"/>
      <w:numFmt w:val="bullet"/>
      <w:lvlText w:val="o"/>
      <w:lvlJc w:val="left"/>
      <w:pPr>
        <w:ind w:left="6096" w:hanging="360"/>
      </w:pPr>
      <w:rPr>
        <w:rFonts w:ascii="Courier New" w:hAnsi="Courier New" w:cs="Courier New" w:hint="default"/>
      </w:rPr>
    </w:lvl>
    <w:lvl w:ilvl="8" w:tplc="04190005">
      <w:start w:val="1"/>
      <w:numFmt w:val="bullet"/>
      <w:lvlText w:val=""/>
      <w:lvlJc w:val="left"/>
      <w:pPr>
        <w:ind w:left="6816" w:hanging="360"/>
      </w:pPr>
      <w:rPr>
        <w:rFonts w:ascii="Wingdings" w:hAnsi="Wingdings" w:hint="default"/>
      </w:rPr>
    </w:lvl>
  </w:abstractNum>
  <w:abstractNum w:abstractNumId="9" w15:restartNumberingAfterBreak="0">
    <w:nsid w:val="375C0DC0"/>
    <w:multiLevelType w:val="hybridMultilevel"/>
    <w:tmpl w:val="1F3A6E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ECA1DD3"/>
    <w:multiLevelType w:val="hybridMultilevel"/>
    <w:tmpl w:val="CB9CD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DD5E46"/>
    <w:multiLevelType w:val="hybridMultilevel"/>
    <w:tmpl w:val="BCAED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D53E2B"/>
    <w:multiLevelType w:val="hybridMultilevel"/>
    <w:tmpl w:val="5E4E4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104476D"/>
    <w:multiLevelType w:val="hybridMultilevel"/>
    <w:tmpl w:val="BDBED9D0"/>
    <w:lvl w:ilvl="0" w:tplc="31E8F22E">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15:restartNumberingAfterBreak="0">
    <w:nsid w:val="5E9F546A"/>
    <w:multiLevelType w:val="hybridMultilevel"/>
    <w:tmpl w:val="50AC566C"/>
    <w:lvl w:ilvl="0" w:tplc="31E8F22E">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5" w15:restartNumberingAfterBreak="0">
    <w:nsid w:val="62547724"/>
    <w:multiLevelType w:val="hybridMultilevel"/>
    <w:tmpl w:val="C9D46066"/>
    <w:lvl w:ilvl="0" w:tplc="B38A4ED4">
      <w:start w:val="1"/>
      <w:numFmt w:val="bullet"/>
      <w:lvlText w:val=""/>
      <w:lvlJc w:val="left"/>
      <w:pPr>
        <w:tabs>
          <w:tab w:val="num" w:pos="720"/>
        </w:tabs>
        <w:ind w:left="720" w:hanging="360"/>
      </w:pPr>
      <w:rPr>
        <w:rFonts w:ascii="Wingdings 3" w:hAnsi="Wingdings 3" w:hint="default"/>
      </w:rPr>
    </w:lvl>
    <w:lvl w:ilvl="1" w:tplc="B2B2D410">
      <w:start w:val="1"/>
      <w:numFmt w:val="bullet"/>
      <w:lvlText w:val=""/>
      <w:lvlJc w:val="left"/>
      <w:pPr>
        <w:tabs>
          <w:tab w:val="num" w:pos="1440"/>
        </w:tabs>
        <w:ind w:left="1440" w:hanging="360"/>
      </w:pPr>
      <w:rPr>
        <w:rFonts w:ascii="Wingdings 3" w:hAnsi="Wingdings 3" w:hint="default"/>
      </w:rPr>
    </w:lvl>
    <w:lvl w:ilvl="2" w:tplc="0F56D326">
      <w:start w:val="1"/>
      <w:numFmt w:val="bullet"/>
      <w:lvlText w:val=""/>
      <w:lvlJc w:val="left"/>
      <w:pPr>
        <w:tabs>
          <w:tab w:val="num" w:pos="2160"/>
        </w:tabs>
        <w:ind w:left="2160" w:hanging="360"/>
      </w:pPr>
      <w:rPr>
        <w:rFonts w:ascii="Wingdings 3" w:hAnsi="Wingdings 3" w:hint="default"/>
      </w:rPr>
    </w:lvl>
    <w:lvl w:ilvl="3" w:tplc="1524810A">
      <w:start w:val="1"/>
      <w:numFmt w:val="bullet"/>
      <w:lvlText w:val=""/>
      <w:lvlJc w:val="left"/>
      <w:pPr>
        <w:tabs>
          <w:tab w:val="num" w:pos="2880"/>
        </w:tabs>
        <w:ind w:left="2880" w:hanging="360"/>
      </w:pPr>
      <w:rPr>
        <w:rFonts w:ascii="Wingdings 3" w:hAnsi="Wingdings 3" w:hint="default"/>
      </w:rPr>
    </w:lvl>
    <w:lvl w:ilvl="4" w:tplc="C39E2154">
      <w:start w:val="1"/>
      <w:numFmt w:val="bullet"/>
      <w:lvlText w:val=""/>
      <w:lvlJc w:val="left"/>
      <w:pPr>
        <w:tabs>
          <w:tab w:val="num" w:pos="3600"/>
        </w:tabs>
        <w:ind w:left="3600" w:hanging="360"/>
      </w:pPr>
      <w:rPr>
        <w:rFonts w:ascii="Wingdings 3" w:hAnsi="Wingdings 3" w:hint="default"/>
      </w:rPr>
    </w:lvl>
    <w:lvl w:ilvl="5" w:tplc="1FB00916">
      <w:start w:val="1"/>
      <w:numFmt w:val="bullet"/>
      <w:lvlText w:val=""/>
      <w:lvlJc w:val="left"/>
      <w:pPr>
        <w:tabs>
          <w:tab w:val="num" w:pos="4320"/>
        </w:tabs>
        <w:ind w:left="4320" w:hanging="360"/>
      </w:pPr>
      <w:rPr>
        <w:rFonts w:ascii="Wingdings 3" w:hAnsi="Wingdings 3" w:hint="default"/>
      </w:rPr>
    </w:lvl>
    <w:lvl w:ilvl="6" w:tplc="E3362CFC">
      <w:start w:val="1"/>
      <w:numFmt w:val="bullet"/>
      <w:lvlText w:val=""/>
      <w:lvlJc w:val="left"/>
      <w:pPr>
        <w:tabs>
          <w:tab w:val="num" w:pos="5040"/>
        </w:tabs>
        <w:ind w:left="5040" w:hanging="360"/>
      </w:pPr>
      <w:rPr>
        <w:rFonts w:ascii="Wingdings 3" w:hAnsi="Wingdings 3" w:hint="default"/>
      </w:rPr>
    </w:lvl>
    <w:lvl w:ilvl="7" w:tplc="0B86958A">
      <w:start w:val="1"/>
      <w:numFmt w:val="bullet"/>
      <w:lvlText w:val=""/>
      <w:lvlJc w:val="left"/>
      <w:pPr>
        <w:tabs>
          <w:tab w:val="num" w:pos="5760"/>
        </w:tabs>
        <w:ind w:left="5760" w:hanging="360"/>
      </w:pPr>
      <w:rPr>
        <w:rFonts w:ascii="Wingdings 3" w:hAnsi="Wingdings 3" w:hint="default"/>
      </w:rPr>
    </w:lvl>
    <w:lvl w:ilvl="8" w:tplc="34EEF95C">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6F9C160F"/>
    <w:multiLevelType w:val="hybridMultilevel"/>
    <w:tmpl w:val="F9B8AA60"/>
    <w:lvl w:ilvl="0" w:tplc="31E8F22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794F0B79"/>
    <w:multiLevelType w:val="hybridMultilevel"/>
    <w:tmpl w:val="C5FE4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E1906"/>
    <w:multiLevelType w:val="hybridMultilevel"/>
    <w:tmpl w:val="86D03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AB42C5"/>
    <w:multiLevelType w:val="hybridMultilevel"/>
    <w:tmpl w:val="90BE6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EDE6513"/>
    <w:multiLevelType w:val="hybridMultilevel"/>
    <w:tmpl w:val="8F9E3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0F2FC3"/>
    <w:multiLevelType w:val="hybridMultilevel"/>
    <w:tmpl w:val="32AC7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10"/>
  </w:num>
  <w:num w:numId="4">
    <w:abstractNumId w:val="3"/>
  </w:num>
  <w:num w:numId="5">
    <w:abstractNumId w:val="11"/>
  </w:num>
  <w:num w:numId="6">
    <w:abstractNumId w:val="6"/>
  </w:num>
  <w:num w:numId="7">
    <w:abstractNumId w:val="18"/>
  </w:num>
  <w:num w:numId="8">
    <w:abstractNumId w:val="0"/>
  </w:num>
  <w:num w:numId="9">
    <w:abstractNumId w:val="5"/>
  </w:num>
  <w:num w:numId="10">
    <w:abstractNumId w:val="12"/>
  </w:num>
  <w:num w:numId="11">
    <w:abstractNumId w:val="21"/>
  </w:num>
  <w:num w:numId="12">
    <w:abstractNumId w:val="4"/>
  </w:num>
  <w:num w:numId="13">
    <w:abstractNumId w:val="8"/>
  </w:num>
  <w:num w:numId="14">
    <w:abstractNumId w:val="7"/>
  </w:num>
  <w:num w:numId="15">
    <w:abstractNumId w:val="9"/>
  </w:num>
  <w:num w:numId="16">
    <w:abstractNumId w:val="2"/>
  </w:num>
  <w:num w:numId="17">
    <w:abstractNumId w:val="13"/>
  </w:num>
  <w:num w:numId="18">
    <w:abstractNumId w:val="14"/>
  </w:num>
  <w:num w:numId="19">
    <w:abstractNumId w:val="1"/>
  </w:num>
  <w:num w:numId="20">
    <w:abstractNumId w:val="16"/>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65"/>
    <w:rsid w:val="000600AF"/>
    <w:rsid w:val="000E0FB5"/>
    <w:rsid w:val="00486F7A"/>
    <w:rsid w:val="00891366"/>
    <w:rsid w:val="00A7610B"/>
    <w:rsid w:val="00CF01B5"/>
    <w:rsid w:val="00DF7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1298"/>
  <w15:chartTrackingRefBased/>
  <w15:docId w15:val="{0EA6C3C0-9C12-4E7B-BB80-F28B4E11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00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600AF"/>
    <w:pPr>
      <w:spacing w:after="0" w:line="240" w:lineRule="auto"/>
    </w:pPr>
  </w:style>
  <w:style w:type="paragraph" w:customStyle="1" w:styleId="Default">
    <w:name w:val="Default"/>
    <w:rsid w:val="000600A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10262</Words>
  <Characters>58499</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2021-11-19T14:11:00Z</dcterms:created>
  <dcterms:modified xsi:type="dcterms:W3CDTF">2021-11-19T16:20:00Z</dcterms:modified>
</cp:coreProperties>
</file>